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E96" w:rsidRPr="00A61E96" w:rsidRDefault="00A61E96" w:rsidP="00A61E96">
      <w:pPr>
        <w:pStyle w:val="11"/>
      </w:pPr>
      <w:bookmarkStart w:id="0" w:name="_GoBack"/>
      <w:bookmarkEnd w:id="0"/>
      <w:r w:rsidRPr="00A61E96">
        <w:t>Оглавление</w:t>
      </w:r>
    </w:p>
    <w:p w:rsidR="00A61E96" w:rsidRPr="00A61E96" w:rsidRDefault="00A61E96" w:rsidP="00A61E96">
      <w:pPr>
        <w:ind w:firstLine="0"/>
        <w:jc w:val="center"/>
        <w:rPr>
          <w:sz w:val="22"/>
        </w:rPr>
      </w:pPr>
      <w:r w:rsidRPr="00A61E96">
        <w:rPr>
          <w:sz w:val="22"/>
        </w:rPr>
        <w:t>(после разработки акта будет удалено)</w:t>
      </w:r>
    </w:p>
    <w:p w:rsidR="00A61E96" w:rsidRDefault="00A61E96" w:rsidP="00A61E96">
      <w:pPr>
        <w:pStyle w:val="11"/>
      </w:pPr>
    </w:p>
    <w:p w:rsidR="005851BB" w:rsidRDefault="00A61E96">
      <w:pPr>
        <w:pStyle w:val="11"/>
        <w:rPr>
          <w:rFonts w:asciiTheme="minorHAnsi" w:eastAsiaTheme="minorEastAsia" w:hAnsiTheme="minorHAnsi" w:cstheme="minorBidi"/>
          <w:noProof/>
          <w:sz w:val="22"/>
          <w:szCs w:val="22"/>
          <w:lang w:eastAsia="ru-RU"/>
        </w:rPr>
      </w:pPr>
      <w:r w:rsidRPr="00A61E96">
        <w:fldChar w:fldCharType="begin"/>
      </w:r>
      <w:r w:rsidRPr="00A61E96">
        <w:instrText xml:space="preserve"> TOC \o "1-2" \p " " \h \z \u </w:instrText>
      </w:r>
      <w:r w:rsidRPr="00A61E96">
        <w:fldChar w:fldCharType="separate"/>
      </w:r>
      <w:hyperlink w:anchor="_Toc478565172" w:history="1">
        <w:r w:rsidR="005851BB" w:rsidRPr="0001222F">
          <w:rPr>
            <w:rStyle w:val="af9"/>
          </w:rPr>
          <w:t>I.</w:t>
        </w:r>
        <w:r w:rsidR="005851BB">
          <w:rPr>
            <w:rFonts w:asciiTheme="minorHAnsi" w:eastAsiaTheme="minorEastAsia" w:hAnsiTheme="minorHAnsi" w:cstheme="minorBidi"/>
            <w:noProof/>
            <w:sz w:val="22"/>
            <w:szCs w:val="22"/>
            <w:lang w:eastAsia="ru-RU"/>
          </w:rPr>
          <w:tab/>
        </w:r>
        <w:r w:rsidR="005851BB" w:rsidRPr="0001222F">
          <w:rPr>
            <w:rStyle w:val="af9"/>
          </w:rPr>
          <w:t>Общие положения</w:t>
        </w:r>
        <w:r w:rsidR="005851BB">
          <w:rPr>
            <w:noProof/>
            <w:webHidden/>
          </w:rPr>
          <w:t xml:space="preserve"> </w:t>
        </w:r>
        <w:r w:rsidR="005851BB">
          <w:rPr>
            <w:noProof/>
            <w:webHidden/>
          </w:rPr>
          <w:fldChar w:fldCharType="begin"/>
        </w:r>
        <w:r w:rsidR="005851BB">
          <w:rPr>
            <w:noProof/>
            <w:webHidden/>
          </w:rPr>
          <w:instrText xml:space="preserve"> PAGEREF _Toc478565172 \h </w:instrText>
        </w:r>
        <w:r w:rsidR="005851BB">
          <w:rPr>
            <w:noProof/>
            <w:webHidden/>
          </w:rPr>
        </w:r>
        <w:r w:rsidR="005851BB">
          <w:rPr>
            <w:noProof/>
            <w:webHidden/>
          </w:rPr>
          <w:fldChar w:fldCharType="separate"/>
        </w:r>
        <w:r w:rsidR="005851BB">
          <w:rPr>
            <w:noProof/>
            <w:webHidden/>
          </w:rPr>
          <w:t>1</w:t>
        </w:r>
        <w:r w:rsidR="005851BB">
          <w:rPr>
            <w:noProof/>
            <w:webHidden/>
          </w:rPr>
          <w:fldChar w:fldCharType="end"/>
        </w:r>
      </w:hyperlink>
    </w:p>
    <w:p w:rsidR="005851BB" w:rsidRDefault="00892AEF">
      <w:pPr>
        <w:pStyle w:val="11"/>
        <w:rPr>
          <w:rFonts w:asciiTheme="minorHAnsi" w:eastAsiaTheme="minorEastAsia" w:hAnsiTheme="minorHAnsi" w:cstheme="minorBidi"/>
          <w:noProof/>
          <w:sz w:val="22"/>
          <w:szCs w:val="22"/>
          <w:lang w:eastAsia="ru-RU"/>
        </w:rPr>
      </w:pPr>
      <w:hyperlink w:anchor="_Toc478565173" w:history="1">
        <w:r w:rsidR="005851BB" w:rsidRPr="0001222F">
          <w:rPr>
            <w:rStyle w:val="af9"/>
          </w:rPr>
          <w:t>II.</w:t>
        </w:r>
        <w:r w:rsidR="005851BB">
          <w:rPr>
            <w:rFonts w:asciiTheme="minorHAnsi" w:eastAsiaTheme="minorEastAsia" w:hAnsiTheme="minorHAnsi" w:cstheme="minorBidi"/>
            <w:noProof/>
            <w:sz w:val="22"/>
            <w:szCs w:val="22"/>
            <w:lang w:eastAsia="ru-RU"/>
          </w:rPr>
          <w:tab/>
        </w:r>
        <w:r w:rsidR="005851BB" w:rsidRPr="0001222F">
          <w:rPr>
            <w:rStyle w:val="af9"/>
          </w:rPr>
          <w:t>Порядок получения сертификата</w:t>
        </w:r>
        <w:r w:rsidR="005851BB">
          <w:rPr>
            <w:noProof/>
            <w:webHidden/>
          </w:rPr>
          <w:t xml:space="preserve"> </w:t>
        </w:r>
        <w:r w:rsidR="005851BB">
          <w:rPr>
            <w:noProof/>
            <w:webHidden/>
          </w:rPr>
          <w:fldChar w:fldCharType="begin"/>
        </w:r>
        <w:r w:rsidR="005851BB">
          <w:rPr>
            <w:noProof/>
            <w:webHidden/>
          </w:rPr>
          <w:instrText xml:space="preserve"> PAGEREF _Toc478565173 \h </w:instrText>
        </w:r>
        <w:r w:rsidR="005851BB">
          <w:rPr>
            <w:noProof/>
            <w:webHidden/>
          </w:rPr>
        </w:r>
        <w:r w:rsidR="005851BB">
          <w:rPr>
            <w:noProof/>
            <w:webHidden/>
          </w:rPr>
          <w:fldChar w:fldCharType="separate"/>
        </w:r>
        <w:r w:rsidR="005851BB">
          <w:rPr>
            <w:noProof/>
            <w:webHidden/>
          </w:rPr>
          <w:t>2</w:t>
        </w:r>
        <w:r w:rsidR="005851BB">
          <w:rPr>
            <w:noProof/>
            <w:webHidden/>
          </w:rPr>
          <w:fldChar w:fldCharType="end"/>
        </w:r>
      </w:hyperlink>
    </w:p>
    <w:p w:rsidR="005851BB" w:rsidRDefault="00892AEF">
      <w:pPr>
        <w:pStyle w:val="11"/>
        <w:rPr>
          <w:rFonts w:asciiTheme="minorHAnsi" w:eastAsiaTheme="minorEastAsia" w:hAnsiTheme="minorHAnsi" w:cstheme="minorBidi"/>
          <w:noProof/>
          <w:sz w:val="22"/>
          <w:szCs w:val="22"/>
          <w:lang w:eastAsia="ru-RU"/>
        </w:rPr>
      </w:pPr>
      <w:hyperlink w:anchor="_Toc478565174" w:history="1">
        <w:r w:rsidR="005851BB" w:rsidRPr="0001222F">
          <w:rPr>
            <w:rStyle w:val="af9"/>
          </w:rPr>
          <w:t>III.</w:t>
        </w:r>
        <w:r w:rsidR="005851BB">
          <w:rPr>
            <w:rFonts w:asciiTheme="minorHAnsi" w:eastAsiaTheme="minorEastAsia" w:hAnsiTheme="minorHAnsi" w:cstheme="minorBidi"/>
            <w:noProof/>
            <w:sz w:val="22"/>
            <w:szCs w:val="22"/>
            <w:lang w:eastAsia="ru-RU"/>
          </w:rPr>
          <w:tab/>
        </w:r>
        <w:r w:rsidR="005851BB" w:rsidRPr="0001222F">
          <w:rPr>
            <w:rStyle w:val="af9"/>
          </w:rPr>
          <w:t>Требования к разработчику</w:t>
        </w:r>
        <w:r w:rsidR="005851BB">
          <w:rPr>
            <w:noProof/>
            <w:webHidden/>
          </w:rPr>
          <w:t xml:space="preserve"> </w:t>
        </w:r>
        <w:r w:rsidR="005851BB">
          <w:rPr>
            <w:noProof/>
            <w:webHidden/>
          </w:rPr>
          <w:fldChar w:fldCharType="begin"/>
        </w:r>
        <w:r w:rsidR="005851BB">
          <w:rPr>
            <w:noProof/>
            <w:webHidden/>
          </w:rPr>
          <w:instrText xml:space="preserve"> PAGEREF _Toc478565174 \h </w:instrText>
        </w:r>
        <w:r w:rsidR="005851BB">
          <w:rPr>
            <w:noProof/>
            <w:webHidden/>
          </w:rPr>
        </w:r>
        <w:r w:rsidR="005851BB">
          <w:rPr>
            <w:noProof/>
            <w:webHidden/>
          </w:rPr>
          <w:fldChar w:fldCharType="separate"/>
        </w:r>
        <w:r w:rsidR="005851BB">
          <w:rPr>
            <w:noProof/>
            <w:webHidden/>
          </w:rPr>
          <w:t>5</w:t>
        </w:r>
        <w:r w:rsidR="005851BB">
          <w:rPr>
            <w:noProof/>
            <w:webHidden/>
          </w:rPr>
          <w:fldChar w:fldCharType="end"/>
        </w:r>
      </w:hyperlink>
    </w:p>
    <w:p w:rsidR="005851BB" w:rsidRDefault="00892AEF">
      <w:pPr>
        <w:pStyle w:val="11"/>
        <w:rPr>
          <w:rFonts w:asciiTheme="minorHAnsi" w:eastAsiaTheme="minorEastAsia" w:hAnsiTheme="minorHAnsi" w:cstheme="minorBidi"/>
          <w:noProof/>
          <w:sz w:val="22"/>
          <w:szCs w:val="22"/>
          <w:lang w:eastAsia="ru-RU"/>
        </w:rPr>
      </w:pPr>
      <w:hyperlink w:anchor="_Toc478565175" w:history="1">
        <w:r w:rsidR="005851BB" w:rsidRPr="0001222F">
          <w:rPr>
            <w:rStyle w:val="af9"/>
          </w:rPr>
          <w:t>IV.</w:t>
        </w:r>
        <w:r w:rsidR="005851BB">
          <w:rPr>
            <w:rFonts w:asciiTheme="minorHAnsi" w:eastAsiaTheme="minorEastAsia" w:hAnsiTheme="minorHAnsi" w:cstheme="minorBidi"/>
            <w:noProof/>
            <w:sz w:val="22"/>
            <w:szCs w:val="22"/>
            <w:lang w:eastAsia="ru-RU"/>
          </w:rPr>
          <w:tab/>
        </w:r>
        <w:r w:rsidR="005851BB" w:rsidRPr="0001222F">
          <w:rPr>
            <w:rStyle w:val="af9"/>
          </w:rPr>
          <w:t>Подтверждение соответствия</w:t>
        </w:r>
        <w:r w:rsidR="005851BB">
          <w:rPr>
            <w:noProof/>
            <w:webHidden/>
          </w:rPr>
          <w:t xml:space="preserve"> </w:t>
        </w:r>
        <w:r w:rsidR="005851BB">
          <w:rPr>
            <w:noProof/>
            <w:webHidden/>
          </w:rPr>
          <w:fldChar w:fldCharType="begin"/>
        </w:r>
        <w:r w:rsidR="005851BB">
          <w:rPr>
            <w:noProof/>
            <w:webHidden/>
          </w:rPr>
          <w:instrText xml:space="preserve"> PAGEREF _Toc478565175 \h </w:instrText>
        </w:r>
        <w:r w:rsidR="005851BB">
          <w:rPr>
            <w:noProof/>
            <w:webHidden/>
          </w:rPr>
        </w:r>
        <w:r w:rsidR="005851BB">
          <w:rPr>
            <w:noProof/>
            <w:webHidden/>
          </w:rPr>
          <w:fldChar w:fldCharType="separate"/>
        </w:r>
        <w:r w:rsidR="005851BB">
          <w:rPr>
            <w:noProof/>
            <w:webHidden/>
          </w:rPr>
          <w:t>10</w:t>
        </w:r>
        <w:r w:rsidR="005851BB">
          <w:rPr>
            <w:noProof/>
            <w:webHidden/>
          </w:rPr>
          <w:fldChar w:fldCharType="end"/>
        </w:r>
      </w:hyperlink>
    </w:p>
    <w:p w:rsidR="00A61E96" w:rsidRDefault="00A61E96">
      <w:pPr>
        <w:ind w:firstLine="0"/>
        <w:jc w:val="left"/>
      </w:pPr>
      <w:r w:rsidRPr="00A61E96">
        <w:fldChar w:fldCharType="end"/>
      </w:r>
      <w:r>
        <w:br w:type="page"/>
      </w:r>
    </w:p>
    <w:p w:rsidR="00377EEE" w:rsidRPr="00BC39AA" w:rsidRDefault="00377EEE" w:rsidP="00C74DC1">
      <w:pPr>
        <w:pStyle w:val="22"/>
        <w:widowControl w:val="0"/>
        <w:suppressAutoHyphens/>
      </w:pPr>
    </w:p>
    <w:tbl>
      <w:tblPr>
        <w:tblW w:w="9495" w:type="dxa"/>
        <w:tblInd w:w="-106" w:type="dxa"/>
        <w:tblLayout w:type="fixed"/>
        <w:tblLook w:val="0000" w:firstRow="0" w:lastRow="0" w:firstColumn="0" w:lastColumn="0" w:noHBand="0" w:noVBand="0"/>
      </w:tblPr>
      <w:tblGrid>
        <w:gridCol w:w="3474"/>
        <w:gridCol w:w="3614"/>
        <w:gridCol w:w="2407"/>
      </w:tblGrid>
      <w:tr w:rsidR="00377EEE" w:rsidRPr="00BC39AA" w:rsidTr="007150F8">
        <w:trPr>
          <w:cantSplit/>
          <w:trHeight w:hRule="exact" w:val="964"/>
        </w:trPr>
        <w:tc>
          <w:tcPr>
            <w:tcW w:w="9495" w:type="dxa"/>
            <w:gridSpan w:val="3"/>
          </w:tcPr>
          <w:p w:rsidR="00377EEE" w:rsidRPr="00BC39AA" w:rsidRDefault="00377EEE" w:rsidP="00C74DC1">
            <w:pPr>
              <w:widowControl w:val="0"/>
              <w:suppressAutoHyphens/>
              <w:jc w:val="right"/>
            </w:pPr>
            <w:r w:rsidRPr="00BC39AA">
              <w:tab/>
            </w:r>
            <w:r w:rsidR="00447DCD" w:rsidRPr="00BC39AA">
              <w:t xml:space="preserve"> </w:t>
            </w:r>
            <w:r w:rsidRPr="00BC39AA">
              <w:t>Проект</w:t>
            </w:r>
          </w:p>
        </w:tc>
      </w:tr>
      <w:tr w:rsidR="00377EEE" w:rsidRPr="00BC39AA" w:rsidTr="007150F8">
        <w:trPr>
          <w:cantSplit/>
          <w:trHeight w:hRule="exact" w:val="1134"/>
        </w:trPr>
        <w:tc>
          <w:tcPr>
            <w:tcW w:w="9495" w:type="dxa"/>
            <w:gridSpan w:val="3"/>
            <w:vAlign w:val="center"/>
          </w:tcPr>
          <w:p w:rsidR="00377EEE" w:rsidRPr="00BC39AA" w:rsidRDefault="00377EEE" w:rsidP="00C74DC1">
            <w:pPr>
              <w:widowControl w:val="0"/>
              <w:suppressAutoHyphens/>
              <w:jc w:val="center"/>
            </w:pPr>
            <w:r w:rsidRPr="00BC39AA">
              <w:t>Министерство транспорта Российской Федерации</w:t>
            </w:r>
          </w:p>
          <w:p w:rsidR="00377EEE" w:rsidRPr="00BC39AA" w:rsidRDefault="00377EEE" w:rsidP="00C74DC1">
            <w:pPr>
              <w:widowControl w:val="0"/>
              <w:suppressAutoHyphens/>
              <w:jc w:val="center"/>
            </w:pPr>
            <w:r w:rsidRPr="00BC39AA">
              <w:t>(МИНТРАНС РОССИИ)</w:t>
            </w:r>
          </w:p>
        </w:tc>
      </w:tr>
      <w:tr w:rsidR="00377EEE" w:rsidRPr="00BC39AA" w:rsidTr="007150F8">
        <w:trPr>
          <w:cantSplit/>
          <w:trHeight w:hRule="exact" w:val="567"/>
        </w:trPr>
        <w:tc>
          <w:tcPr>
            <w:tcW w:w="9495" w:type="dxa"/>
            <w:gridSpan w:val="3"/>
          </w:tcPr>
          <w:p w:rsidR="00377EEE" w:rsidRPr="00BC39AA" w:rsidRDefault="00377EEE" w:rsidP="00C74DC1">
            <w:pPr>
              <w:widowControl w:val="0"/>
              <w:suppressAutoHyphens/>
              <w:jc w:val="center"/>
            </w:pPr>
            <w:r w:rsidRPr="00BC39AA">
              <w:t>ПРИКАЗ</w:t>
            </w:r>
          </w:p>
        </w:tc>
      </w:tr>
      <w:tr w:rsidR="00377EEE" w:rsidRPr="00BC39AA" w:rsidTr="007150F8">
        <w:trPr>
          <w:cantSplit/>
          <w:trHeight w:val="872"/>
        </w:trPr>
        <w:tc>
          <w:tcPr>
            <w:tcW w:w="3474" w:type="dxa"/>
          </w:tcPr>
          <w:p w:rsidR="00377EEE" w:rsidRPr="00BC39AA" w:rsidRDefault="00377EEE" w:rsidP="00C74DC1">
            <w:pPr>
              <w:widowControl w:val="0"/>
              <w:suppressAutoHyphens/>
              <w:jc w:val="center"/>
            </w:pPr>
          </w:p>
        </w:tc>
        <w:tc>
          <w:tcPr>
            <w:tcW w:w="3614" w:type="dxa"/>
          </w:tcPr>
          <w:p w:rsidR="00377EEE" w:rsidRPr="00BC39AA" w:rsidRDefault="00377EEE" w:rsidP="00C74DC1">
            <w:pPr>
              <w:pStyle w:val="2"/>
              <w:keepNext w:val="0"/>
              <w:widowControl w:val="0"/>
              <w:suppressAutoHyphens/>
              <w:jc w:val="center"/>
            </w:pPr>
          </w:p>
        </w:tc>
        <w:tc>
          <w:tcPr>
            <w:tcW w:w="2407" w:type="dxa"/>
            <w:tcFitText/>
          </w:tcPr>
          <w:p w:rsidR="00377EEE" w:rsidRPr="00BC39AA" w:rsidRDefault="00377EEE" w:rsidP="00C74DC1">
            <w:pPr>
              <w:widowControl w:val="0"/>
              <w:suppressAutoHyphens/>
              <w:jc w:val="center"/>
            </w:pPr>
          </w:p>
        </w:tc>
      </w:tr>
    </w:tbl>
    <w:p w:rsidR="00377EEE" w:rsidRPr="00BC39AA" w:rsidRDefault="00377EEE" w:rsidP="00C74DC1">
      <w:pPr>
        <w:widowControl w:val="0"/>
        <w:suppressAutoHyphens/>
      </w:pPr>
    </w:p>
    <w:p w:rsidR="00377EEE" w:rsidRPr="00BC39AA" w:rsidRDefault="00377EEE" w:rsidP="00C74DC1">
      <w:pPr>
        <w:widowControl w:val="0"/>
        <w:suppressAutoHyphens/>
        <w:ind w:firstLine="0"/>
        <w:jc w:val="center"/>
      </w:pPr>
      <w:r w:rsidRPr="00BC39AA">
        <w:t>Об утверждении Федеральных авиационных правил</w:t>
      </w:r>
    </w:p>
    <w:p w:rsidR="00377EEE" w:rsidRPr="00BC39AA" w:rsidRDefault="00377EEE" w:rsidP="00C74DC1">
      <w:pPr>
        <w:widowControl w:val="0"/>
        <w:suppressAutoHyphens/>
        <w:ind w:firstLine="0"/>
        <w:jc w:val="center"/>
      </w:pPr>
      <w:r w:rsidRPr="00BC39AA">
        <w:t xml:space="preserve">«Порядок выдачи документа, подтверждающего соответствие требованиям федеральных авиационных правил юридического лица, </w:t>
      </w:r>
      <w:r w:rsidR="00273A0F" w:rsidRPr="00273A0F">
        <w:t>осуществляющ</w:t>
      </w:r>
      <w:r w:rsidR="00273A0F">
        <w:t>его</w:t>
      </w:r>
      <w:r w:rsidR="00273A0F" w:rsidRPr="00273A0F">
        <w:t xml:space="preserve"> разработку воздушных судов и другой авиационной техники</w:t>
      </w:r>
      <w:r w:rsidRPr="00BC39AA">
        <w:t xml:space="preserve">. Требования </w:t>
      </w:r>
      <w:r w:rsidR="00273A0F">
        <w:br/>
      </w:r>
      <w:r w:rsidRPr="00BC39AA">
        <w:t xml:space="preserve">к юридическим лицам, </w:t>
      </w:r>
      <w:r w:rsidR="00273A0F" w:rsidRPr="00273A0F">
        <w:t>осуществляющ</w:t>
      </w:r>
      <w:r w:rsidR="00273A0F">
        <w:t>им</w:t>
      </w:r>
      <w:r w:rsidR="00273A0F" w:rsidRPr="00273A0F">
        <w:t xml:space="preserve"> разработку воздушных судов</w:t>
      </w:r>
      <w:r w:rsidR="00273A0F">
        <w:br/>
      </w:r>
      <w:r w:rsidR="00273A0F" w:rsidRPr="00273A0F">
        <w:t xml:space="preserve"> и другой авиационной техники</w:t>
      </w:r>
      <w:r w:rsidRPr="00BC39AA">
        <w:t>»</w:t>
      </w:r>
    </w:p>
    <w:p w:rsidR="00377EEE" w:rsidRPr="00BC39AA" w:rsidRDefault="00377EEE" w:rsidP="00C74DC1">
      <w:pPr>
        <w:widowControl w:val="0"/>
        <w:suppressAutoHyphens/>
        <w:ind w:firstLine="0"/>
        <w:jc w:val="center"/>
      </w:pPr>
    </w:p>
    <w:p w:rsidR="00377EEE" w:rsidRPr="00BC39AA" w:rsidRDefault="00377EEE" w:rsidP="00C74DC1">
      <w:pPr>
        <w:widowControl w:val="0"/>
        <w:suppressAutoHyphens/>
        <w:rPr>
          <w:b/>
          <w:bCs/>
        </w:rPr>
      </w:pPr>
      <w:r w:rsidRPr="00BC39AA">
        <w:t>В соответствии со статьей 8 Федерального закона от 19 марта 1997 г. № 60-ФЗ «Воздушный кодекс Российской Федерации» (Собрание законодательства Российской Федерации, 1997, № 12, ст. 1383; 1999, № 28, ст. 3483; 2004, № 35, ст. 3607, № 45, ст. 4377; 2005, № 13, ст. 1078; 2006, № 30, ст. 3290, 3291; 2007, № 1 (ч.1), ст. 29, № 27, ст. 3213, № 46, ст. 5554, № 49, ст. 6075, № 50, ст.6239, 6244, 6245; 2008, № 29 (ч.1), ст. 3418, № 30 (ч.2), ст. 3616; 2009, № 1, ст. 17, № 29, ст. 3616; 2010, № 30, ст. 4014; 2011, № 7, ст. 901, № 15, ст. 2019, 2023, 2024</w:t>
      </w:r>
      <w:r w:rsidRPr="00BC39AA">
        <w:rPr>
          <w:spacing w:val="-6"/>
        </w:rPr>
        <w:t xml:space="preserve">, </w:t>
      </w:r>
      <w:r w:rsidRPr="00BC39AA">
        <w:t>№ 30 (ч. 1), ст. 4590, №</w:t>
      </w:r>
      <w:r w:rsidR="00D713A7" w:rsidRPr="00BC39AA">
        <w:t> </w:t>
      </w:r>
      <w:r w:rsidRPr="00BC39AA">
        <w:t xml:space="preserve">48, ст. 6733, № 50, ст. 7351) </w:t>
      </w:r>
      <w:proofErr w:type="gramStart"/>
      <w:r w:rsidRPr="00BC39AA">
        <w:t>п</w:t>
      </w:r>
      <w:proofErr w:type="gramEnd"/>
      <w:r w:rsidRPr="00BC39AA">
        <w:t> р и к а з ы в а ю:</w:t>
      </w:r>
    </w:p>
    <w:p w:rsidR="00377EEE" w:rsidRPr="00BC39AA" w:rsidRDefault="00377EEE" w:rsidP="00C74DC1">
      <w:pPr>
        <w:widowControl w:val="0"/>
        <w:suppressAutoHyphens/>
      </w:pPr>
    </w:p>
    <w:p w:rsidR="00377EEE" w:rsidRPr="00BC39AA" w:rsidRDefault="00377EEE" w:rsidP="00940E17">
      <w:r w:rsidRPr="00BC39AA">
        <w:t>1. Утвердить</w:t>
      </w:r>
      <w:r w:rsidR="00A05295" w:rsidRPr="00BC39AA">
        <w:t xml:space="preserve"> прилагаемые</w:t>
      </w:r>
      <w:r w:rsidRPr="00BC39AA">
        <w:t xml:space="preserve"> Федеральные авиационные правила </w:t>
      </w:r>
      <w:r w:rsidR="00273A0F" w:rsidRPr="00BC39AA">
        <w:t xml:space="preserve">«Порядок выдачи документа, подтверждающего соответствие требованиям федеральных авиационных правил юридического лица, </w:t>
      </w:r>
      <w:r w:rsidR="00273A0F" w:rsidRPr="00273A0F">
        <w:t>осуществляющего разработку воздушных судов и другой авиационной техники. Требования</w:t>
      </w:r>
      <w:r w:rsidR="00940E17" w:rsidRPr="00940E17">
        <w:t xml:space="preserve"> </w:t>
      </w:r>
      <w:r w:rsidR="00273A0F" w:rsidRPr="00273A0F">
        <w:t>к юридическим лицам, осуществляющим разработку воздушных судов и другой авиационной техники»</w:t>
      </w:r>
      <w:r w:rsidRPr="00BC39AA">
        <w:t>.</w:t>
      </w:r>
    </w:p>
    <w:p w:rsidR="00377EEE" w:rsidRPr="00BC39AA" w:rsidRDefault="00940E17" w:rsidP="00C74DC1">
      <w:pPr>
        <w:widowControl w:val="0"/>
        <w:suppressAutoHyphens/>
      </w:pPr>
      <w:r w:rsidRPr="00940E17">
        <w:t>2</w:t>
      </w:r>
      <w:r w:rsidR="00377EEE" w:rsidRPr="00BC39AA">
        <w:t xml:space="preserve">. Установить, что настоящий приказ вступает в силу через </w:t>
      </w:r>
      <w:r w:rsidR="00052E95">
        <w:t>6</w:t>
      </w:r>
      <w:r w:rsidR="00377EEE" w:rsidRPr="00BC39AA">
        <w:t>0 дней со дня официального опубликования.</w:t>
      </w:r>
    </w:p>
    <w:p w:rsidR="00377EEE" w:rsidRPr="00BC39AA" w:rsidRDefault="00940E17" w:rsidP="00723D30">
      <w:r w:rsidRPr="00940E17">
        <w:t>3</w:t>
      </w:r>
      <w:r w:rsidR="00377EEE" w:rsidRPr="00BC39AA">
        <w:t xml:space="preserve">. </w:t>
      </w:r>
      <w:proofErr w:type="gramStart"/>
      <w:r w:rsidR="00723D30" w:rsidRPr="00723D30">
        <w:t>Установить, что сертификаты</w:t>
      </w:r>
      <w:r w:rsidR="00723D30">
        <w:t xml:space="preserve"> </w:t>
      </w:r>
      <w:r w:rsidR="00723D30" w:rsidRPr="00273A0F">
        <w:t>юридическим лицам, осуществляющим разработку воздушных судов и другой авиационной техники</w:t>
      </w:r>
      <w:r w:rsidR="00723D30" w:rsidRPr="00723D30">
        <w:t xml:space="preserve">, ранее выданные Авиационным регистром Межгосударственного авиационного комитета на основании постановления Правительства Российской Федерации от 23 апреля 1994 года № 367 «О совершенствовании системы сертификации и порядка расследования авиационных происшествий в гражданской авиации Российской Федерации» </w:t>
      </w:r>
      <w:r w:rsidR="00723D30" w:rsidRPr="00723D30">
        <w:lastRenderedPageBreak/>
        <w:t>(Собрание законодательства Российской Федерации, 1994, № 1, ст. 22) сохраняют свою силу до окончания срока</w:t>
      </w:r>
      <w:proofErr w:type="gramEnd"/>
      <w:r w:rsidR="00723D30" w:rsidRPr="00723D30">
        <w:t xml:space="preserve"> их действия.</w:t>
      </w:r>
    </w:p>
    <w:p w:rsidR="00377EEE" w:rsidRDefault="00377EEE" w:rsidP="00C74DC1">
      <w:pPr>
        <w:widowControl w:val="0"/>
        <w:suppressAutoHyphens/>
        <w:ind w:firstLine="0"/>
      </w:pPr>
    </w:p>
    <w:p w:rsidR="00723D30" w:rsidRDefault="00723D30" w:rsidP="00C74DC1">
      <w:pPr>
        <w:widowControl w:val="0"/>
        <w:suppressAutoHyphens/>
        <w:ind w:firstLine="0"/>
      </w:pPr>
    </w:p>
    <w:p w:rsidR="00723D30" w:rsidRPr="00BC39AA" w:rsidRDefault="00723D30" w:rsidP="00C74DC1">
      <w:pPr>
        <w:widowControl w:val="0"/>
        <w:suppressAutoHyphens/>
        <w:ind w:firstLine="0"/>
      </w:pPr>
    </w:p>
    <w:p w:rsidR="00377EEE" w:rsidRPr="00BC39AA" w:rsidRDefault="00377EEE" w:rsidP="001346C0">
      <w:pPr>
        <w:widowControl w:val="0"/>
        <w:suppressAutoHyphens/>
        <w:ind w:firstLine="0"/>
        <w:jc w:val="left"/>
      </w:pPr>
      <w:r w:rsidRPr="00BC39AA">
        <w:t xml:space="preserve">Министр </w:t>
      </w:r>
      <w:r w:rsidR="001346C0" w:rsidRPr="00BC39AA">
        <w:tab/>
      </w:r>
      <w:r w:rsidR="001346C0" w:rsidRPr="00BC39AA">
        <w:tab/>
      </w:r>
      <w:r w:rsidR="001346C0" w:rsidRPr="00BC39AA">
        <w:tab/>
      </w:r>
      <w:r w:rsidR="001346C0" w:rsidRPr="00BC39AA">
        <w:tab/>
      </w:r>
      <w:r w:rsidR="00447DCD" w:rsidRPr="00BC39AA">
        <w:t xml:space="preserve"> </w:t>
      </w:r>
      <w:r w:rsidRPr="00BC39AA">
        <w:tab/>
      </w:r>
      <w:r w:rsidR="001346C0" w:rsidRPr="00BC39AA">
        <w:tab/>
      </w:r>
      <w:r w:rsidR="001346C0" w:rsidRPr="00BC39AA">
        <w:tab/>
      </w:r>
      <w:r w:rsidRPr="00BC39AA">
        <w:tab/>
      </w:r>
      <w:r w:rsidRPr="00BC39AA">
        <w:tab/>
      </w:r>
      <w:r w:rsidRPr="00BC39AA">
        <w:tab/>
      </w:r>
      <w:r w:rsidR="00447DCD" w:rsidRPr="00BC39AA">
        <w:t xml:space="preserve"> </w:t>
      </w:r>
      <w:r w:rsidRPr="00BC39AA">
        <w:t>М.Ю. Соколов</w:t>
      </w:r>
    </w:p>
    <w:p w:rsidR="00723D30" w:rsidRDefault="00723D30" w:rsidP="00723D30">
      <w:pPr>
        <w:widowControl w:val="0"/>
        <w:suppressAutoHyphens/>
        <w:ind w:firstLine="0"/>
      </w:pPr>
    </w:p>
    <w:p w:rsidR="00723D30" w:rsidRDefault="00723D30" w:rsidP="00723D30">
      <w:pPr>
        <w:widowControl w:val="0"/>
        <w:suppressAutoHyphens/>
        <w:ind w:firstLine="0"/>
      </w:pPr>
    </w:p>
    <w:p w:rsidR="00723D30" w:rsidRDefault="00723D30" w:rsidP="00723D30">
      <w:pPr>
        <w:widowControl w:val="0"/>
        <w:suppressAutoHyphens/>
        <w:ind w:firstLine="0"/>
      </w:pPr>
    </w:p>
    <w:p w:rsidR="00723D30" w:rsidRDefault="00723D30" w:rsidP="00723D30">
      <w:pPr>
        <w:widowControl w:val="0"/>
        <w:suppressAutoHyphens/>
        <w:ind w:firstLine="0"/>
      </w:pPr>
    </w:p>
    <w:p w:rsidR="00723D30" w:rsidRDefault="00723D30" w:rsidP="00723D30">
      <w:pPr>
        <w:widowControl w:val="0"/>
        <w:suppressAutoHyphens/>
        <w:ind w:firstLine="0"/>
      </w:pPr>
    </w:p>
    <w:p w:rsidR="00723D30" w:rsidRDefault="00723D30" w:rsidP="00723D30">
      <w:pPr>
        <w:widowControl w:val="0"/>
        <w:suppressAutoHyphens/>
        <w:ind w:firstLine="0"/>
      </w:pPr>
    </w:p>
    <w:p w:rsidR="00723D30" w:rsidRDefault="00723D30" w:rsidP="00723D30">
      <w:pPr>
        <w:widowControl w:val="0"/>
        <w:suppressAutoHyphens/>
        <w:ind w:firstLine="0"/>
      </w:pPr>
    </w:p>
    <w:p w:rsidR="00723D30" w:rsidRDefault="00723D30" w:rsidP="00723D30">
      <w:pPr>
        <w:widowControl w:val="0"/>
        <w:suppressAutoHyphens/>
        <w:ind w:firstLine="0"/>
      </w:pPr>
    </w:p>
    <w:p w:rsidR="00723D30" w:rsidRDefault="00723D30" w:rsidP="00723D30">
      <w:pPr>
        <w:widowControl w:val="0"/>
        <w:suppressAutoHyphens/>
        <w:ind w:firstLine="0"/>
      </w:pPr>
    </w:p>
    <w:p w:rsidR="00723D30" w:rsidRDefault="00723D30" w:rsidP="00723D30">
      <w:pPr>
        <w:widowControl w:val="0"/>
        <w:suppressAutoHyphens/>
        <w:ind w:firstLine="0"/>
      </w:pPr>
    </w:p>
    <w:p w:rsidR="00723D30" w:rsidRDefault="00723D30" w:rsidP="00723D30">
      <w:pPr>
        <w:widowControl w:val="0"/>
        <w:suppressAutoHyphens/>
        <w:ind w:firstLine="0"/>
      </w:pPr>
    </w:p>
    <w:p w:rsidR="00723D30" w:rsidRDefault="00723D30" w:rsidP="00723D30">
      <w:pPr>
        <w:widowControl w:val="0"/>
        <w:suppressAutoHyphens/>
        <w:ind w:firstLine="0"/>
      </w:pPr>
    </w:p>
    <w:p w:rsidR="00723D30" w:rsidRDefault="00723D30" w:rsidP="00723D30">
      <w:pPr>
        <w:widowControl w:val="0"/>
        <w:suppressAutoHyphens/>
        <w:ind w:firstLine="0"/>
      </w:pPr>
    </w:p>
    <w:p w:rsidR="00723D30" w:rsidRDefault="00723D30" w:rsidP="00723D30">
      <w:pPr>
        <w:widowControl w:val="0"/>
        <w:suppressAutoHyphens/>
        <w:ind w:firstLine="0"/>
      </w:pPr>
    </w:p>
    <w:p w:rsidR="00723D30" w:rsidRDefault="00723D30" w:rsidP="00723D30">
      <w:pPr>
        <w:widowControl w:val="0"/>
        <w:suppressAutoHyphens/>
        <w:ind w:firstLine="0"/>
      </w:pPr>
    </w:p>
    <w:p w:rsidR="00723D30" w:rsidRDefault="00723D30" w:rsidP="00723D30">
      <w:pPr>
        <w:widowControl w:val="0"/>
        <w:suppressAutoHyphens/>
        <w:ind w:firstLine="0"/>
      </w:pPr>
    </w:p>
    <w:p w:rsidR="00723D30" w:rsidRDefault="00723D30" w:rsidP="00723D30">
      <w:pPr>
        <w:widowControl w:val="0"/>
        <w:suppressAutoHyphens/>
        <w:ind w:firstLine="0"/>
      </w:pPr>
    </w:p>
    <w:p w:rsidR="00723D30" w:rsidRDefault="00723D30" w:rsidP="00723D30">
      <w:pPr>
        <w:widowControl w:val="0"/>
        <w:suppressAutoHyphens/>
        <w:ind w:firstLine="0"/>
      </w:pPr>
    </w:p>
    <w:p w:rsidR="00723D30" w:rsidRDefault="00723D30" w:rsidP="00723D30">
      <w:pPr>
        <w:widowControl w:val="0"/>
        <w:suppressAutoHyphens/>
        <w:ind w:firstLine="0"/>
      </w:pPr>
    </w:p>
    <w:p w:rsidR="00723D30" w:rsidRDefault="00723D30" w:rsidP="00723D30">
      <w:pPr>
        <w:widowControl w:val="0"/>
        <w:suppressAutoHyphens/>
        <w:ind w:firstLine="0"/>
      </w:pPr>
    </w:p>
    <w:p w:rsidR="00723D30" w:rsidRDefault="00723D30" w:rsidP="00723D30">
      <w:pPr>
        <w:widowControl w:val="0"/>
        <w:suppressAutoHyphens/>
        <w:ind w:firstLine="0"/>
      </w:pPr>
    </w:p>
    <w:p w:rsidR="00723D30" w:rsidRDefault="00723D30" w:rsidP="00723D30">
      <w:pPr>
        <w:widowControl w:val="0"/>
        <w:suppressAutoHyphens/>
        <w:ind w:firstLine="0"/>
      </w:pPr>
    </w:p>
    <w:p w:rsidR="00723D30" w:rsidRDefault="00723D30" w:rsidP="00723D30">
      <w:pPr>
        <w:widowControl w:val="0"/>
        <w:suppressAutoHyphens/>
        <w:ind w:firstLine="0"/>
      </w:pPr>
    </w:p>
    <w:p w:rsidR="00723D30" w:rsidRDefault="00723D30" w:rsidP="00723D30">
      <w:pPr>
        <w:widowControl w:val="0"/>
        <w:suppressAutoHyphens/>
        <w:ind w:firstLine="0"/>
      </w:pPr>
    </w:p>
    <w:p w:rsidR="00723D30" w:rsidRDefault="00723D30" w:rsidP="00723D30">
      <w:pPr>
        <w:widowControl w:val="0"/>
        <w:suppressAutoHyphens/>
        <w:ind w:firstLine="0"/>
      </w:pPr>
    </w:p>
    <w:p w:rsidR="00723D30" w:rsidRDefault="00723D30" w:rsidP="00723D30">
      <w:pPr>
        <w:widowControl w:val="0"/>
        <w:suppressAutoHyphens/>
        <w:ind w:firstLine="0"/>
      </w:pPr>
    </w:p>
    <w:p w:rsidR="00723D30" w:rsidRDefault="00723D30" w:rsidP="00723D30">
      <w:pPr>
        <w:widowControl w:val="0"/>
        <w:suppressAutoHyphens/>
        <w:ind w:firstLine="0"/>
      </w:pPr>
    </w:p>
    <w:p w:rsidR="00723D30" w:rsidRDefault="00723D30" w:rsidP="00723D30">
      <w:pPr>
        <w:widowControl w:val="0"/>
        <w:suppressAutoHyphens/>
        <w:ind w:firstLine="0"/>
      </w:pPr>
    </w:p>
    <w:p w:rsidR="00723D30" w:rsidRDefault="00723D30" w:rsidP="00723D30">
      <w:pPr>
        <w:widowControl w:val="0"/>
        <w:suppressAutoHyphens/>
        <w:ind w:firstLine="0"/>
      </w:pPr>
    </w:p>
    <w:p w:rsidR="00723D30" w:rsidRDefault="00723D30" w:rsidP="00723D30">
      <w:pPr>
        <w:widowControl w:val="0"/>
        <w:suppressAutoHyphens/>
        <w:ind w:firstLine="0"/>
      </w:pPr>
    </w:p>
    <w:p w:rsidR="00723D30" w:rsidRDefault="00723D30" w:rsidP="00723D30">
      <w:pPr>
        <w:widowControl w:val="0"/>
        <w:suppressAutoHyphens/>
        <w:ind w:firstLine="0"/>
      </w:pPr>
    </w:p>
    <w:p w:rsidR="00723D30" w:rsidRDefault="00723D30" w:rsidP="00723D30">
      <w:pPr>
        <w:widowControl w:val="0"/>
        <w:suppressAutoHyphens/>
        <w:ind w:firstLine="0"/>
      </w:pPr>
    </w:p>
    <w:p w:rsidR="00940E17" w:rsidRPr="00940E17" w:rsidRDefault="00377EEE" w:rsidP="00723D30">
      <w:pPr>
        <w:widowControl w:val="0"/>
        <w:suppressAutoHyphens/>
        <w:ind w:firstLine="0"/>
        <w:rPr>
          <w:sz w:val="20"/>
          <w:szCs w:val="20"/>
        </w:rPr>
      </w:pPr>
      <w:proofErr w:type="spellStart"/>
      <w:r w:rsidRPr="00BC39AA">
        <w:rPr>
          <w:sz w:val="22"/>
          <w:szCs w:val="22"/>
        </w:rPr>
        <w:t>Шныр</w:t>
      </w:r>
      <w:r w:rsidR="00A05295" w:rsidRPr="00BC39AA">
        <w:rPr>
          <w:sz w:val="22"/>
          <w:szCs w:val="22"/>
        </w:rPr>
        <w:t>ё</w:t>
      </w:r>
      <w:r w:rsidRPr="00BC39AA">
        <w:rPr>
          <w:sz w:val="22"/>
          <w:szCs w:val="22"/>
        </w:rPr>
        <w:t>в</w:t>
      </w:r>
      <w:proofErr w:type="spellEnd"/>
      <w:r w:rsidRPr="00BC39AA">
        <w:rPr>
          <w:sz w:val="22"/>
          <w:szCs w:val="22"/>
        </w:rPr>
        <w:t xml:space="preserve"> Андрей Геннадьевич</w:t>
      </w:r>
      <w:r w:rsidR="00940E17" w:rsidRPr="00940E17">
        <w:rPr>
          <w:sz w:val="20"/>
          <w:szCs w:val="20"/>
        </w:rPr>
        <w:t>, ДГА</w:t>
      </w:r>
    </w:p>
    <w:p w:rsidR="00377EEE" w:rsidRPr="00940E17" w:rsidRDefault="00377EEE" w:rsidP="00DB211F">
      <w:pPr>
        <w:widowControl w:val="0"/>
        <w:suppressAutoHyphens/>
        <w:ind w:firstLine="0"/>
        <w:jc w:val="left"/>
        <w:rPr>
          <w:sz w:val="20"/>
          <w:szCs w:val="20"/>
        </w:rPr>
        <w:sectPr w:rsidR="00377EEE" w:rsidRPr="00940E17" w:rsidSect="00F648E2">
          <w:headerReference w:type="default" r:id="rId9"/>
          <w:pgSz w:w="11907" w:h="16840" w:code="9"/>
          <w:pgMar w:top="1134" w:right="567" w:bottom="1134" w:left="1134" w:header="851" w:footer="851" w:gutter="0"/>
          <w:pgNumType w:start="1"/>
          <w:cols w:space="720"/>
          <w:titlePg/>
          <w:docGrid w:linePitch="381"/>
        </w:sectPr>
      </w:pPr>
      <w:r w:rsidRPr="00940E17">
        <w:rPr>
          <w:sz w:val="20"/>
          <w:szCs w:val="20"/>
        </w:rPr>
        <w:t xml:space="preserve">(499) </w:t>
      </w:r>
      <w:r w:rsidR="00273A0F" w:rsidRPr="00940E17">
        <w:rPr>
          <w:sz w:val="20"/>
          <w:szCs w:val="20"/>
        </w:rPr>
        <w:t>495</w:t>
      </w:r>
      <w:r w:rsidRPr="00940E17">
        <w:rPr>
          <w:sz w:val="20"/>
          <w:szCs w:val="20"/>
        </w:rPr>
        <w:t xml:space="preserve"> </w:t>
      </w:r>
      <w:r w:rsidR="00273A0F" w:rsidRPr="00940E17">
        <w:rPr>
          <w:sz w:val="20"/>
          <w:szCs w:val="20"/>
        </w:rPr>
        <w:t>0524</w:t>
      </w:r>
    </w:p>
    <w:p w:rsidR="00377EEE" w:rsidRPr="00BC39AA" w:rsidRDefault="00377EEE" w:rsidP="00C74DC1">
      <w:pPr>
        <w:widowControl w:val="0"/>
        <w:suppressAutoHyphens/>
        <w:ind w:left="6096" w:firstLine="0"/>
        <w:jc w:val="center"/>
      </w:pPr>
      <w:r w:rsidRPr="00BC39AA">
        <w:lastRenderedPageBreak/>
        <w:t>ПРИЛОЖЕНИЕ</w:t>
      </w:r>
    </w:p>
    <w:p w:rsidR="00377EEE" w:rsidRPr="00BC39AA" w:rsidRDefault="00377EEE" w:rsidP="00C74DC1">
      <w:pPr>
        <w:widowControl w:val="0"/>
        <w:suppressAutoHyphens/>
        <w:ind w:left="6096" w:firstLine="0"/>
      </w:pPr>
      <w:r w:rsidRPr="00BC39AA">
        <w:t>к приказу Минтранса России</w:t>
      </w:r>
    </w:p>
    <w:p w:rsidR="00377EEE" w:rsidRPr="00BC39AA" w:rsidRDefault="00377EEE" w:rsidP="00C74DC1">
      <w:pPr>
        <w:widowControl w:val="0"/>
        <w:suppressAutoHyphens/>
        <w:ind w:left="6096" w:firstLine="0"/>
      </w:pPr>
      <w:r w:rsidRPr="00BC39AA">
        <w:t>от ______________ № _____</w:t>
      </w:r>
    </w:p>
    <w:p w:rsidR="00377EEE" w:rsidRPr="00BC39AA" w:rsidRDefault="00377EEE" w:rsidP="00732DD7">
      <w:pPr>
        <w:widowControl w:val="0"/>
        <w:suppressAutoHyphens/>
        <w:jc w:val="center"/>
      </w:pPr>
    </w:p>
    <w:p w:rsidR="00377EEE" w:rsidRPr="00BC39AA" w:rsidRDefault="00377EEE" w:rsidP="00C74DC1">
      <w:pPr>
        <w:widowControl w:val="0"/>
        <w:suppressAutoHyphens/>
      </w:pPr>
    </w:p>
    <w:p w:rsidR="00377EEE" w:rsidRPr="00BC39AA" w:rsidRDefault="00377EEE" w:rsidP="00C74DC1">
      <w:pPr>
        <w:widowControl w:val="0"/>
        <w:suppressAutoHyphens/>
      </w:pPr>
    </w:p>
    <w:p w:rsidR="00377EEE" w:rsidRPr="00BC39AA" w:rsidRDefault="00377EEE" w:rsidP="00C74DC1">
      <w:pPr>
        <w:pStyle w:val="ac"/>
        <w:widowControl w:val="0"/>
        <w:suppressAutoHyphens/>
      </w:pPr>
    </w:p>
    <w:p w:rsidR="00377EEE" w:rsidRPr="00BC39AA" w:rsidRDefault="00377EEE" w:rsidP="00C74DC1">
      <w:pPr>
        <w:pStyle w:val="ac"/>
        <w:widowControl w:val="0"/>
        <w:suppressAutoHyphens/>
      </w:pPr>
    </w:p>
    <w:p w:rsidR="00377EEE" w:rsidRPr="00BC39AA" w:rsidRDefault="00377EEE" w:rsidP="00C74DC1">
      <w:pPr>
        <w:widowControl w:val="0"/>
        <w:suppressAutoHyphens/>
      </w:pPr>
    </w:p>
    <w:p w:rsidR="00377EEE" w:rsidRPr="00BC39AA" w:rsidRDefault="00377EEE" w:rsidP="00C74DC1">
      <w:pPr>
        <w:widowControl w:val="0"/>
        <w:suppressAutoHyphens/>
      </w:pPr>
    </w:p>
    <w:p w:rsidR="00377EEE" w:rsidRPr="00BC39AA" w:rsidRDefault="00377EEE" w:rsidP="00C74DC1">
      <w:pPr>
        <w:widowControl w:val="0"/>
        <w:suppressAutoHyphens/>
      </w:pPr>
    </w:p>
    <w:p w:rsidR="00377EEE" w:rsidRPr="00BC39AA" w:rsidRDefault="00377EEE" w:rsidP="00C74DC1">
      <w:pPr>
        <w:widowControl w:val="0"/>
        <w:suppressAutoHyphens/>
      </w:pPr>
    </w:p>
    <w:p w:rsidR="00377EEE" w:rsidRPr="00BC39AA" w:rsidRDefault="00377EEE" w:rsidP="00C74DC1">
      <w:pPr>
        <w:widowControl w:val="0"/>
        <w:suppressAutoHyphens/>
        <w:ind w:firstLine="0"/>
        <w:jc w:val="center"/>
      </w:pPr>
      <w:r w:rsidRPr="00BC39AA">
        <w:t>ФЕДЕРАЛЬНЫЕ АВИАЦИОННЫЕ ПРАВИЛА</w:t>
      </w:r>
    </w:p>
    <w:p w:rsidR="00377EEE" w:rsidRPr="00BC39AA" w:rsidRDefault="00377EEE" w:rsidP="00C74DC1">
      <w:pPr>
        <w:widowControl w:val="0"/>
        <w:suppressAutoHyphens/>
        <w:ind w:firstLine="0"/>
        <w:jc w:val="center"/>
      </w:pPr>
      <w:r w:rsidRPr="00BC39AA">
        <w:t>«</w:t>
      </w:r>
      <w:r w:rsidR="00940E17" w:rsidRPr="00BC39AA">
        <w:t xml:space="preserve">Порядок выдачи документа, подтверждающего соответствие требованиям федеральных авиационных правил юридического лица, </w:t>
      </w:r>
      <w:r w:rsidR="00940E17" w:rsidRPr="00940E17">
        <w:t>осуществляющего разработку воздушных судов и другой авиационной техники. Требования к юридическим лицам, осуществляющим разработку воздушных судов и другой авиационной техники»</w:t>
      </w:r>
    </w:p>
    <w:p w:rsidR="00377EEE" w:rsidRPr="00BC39AA" w:rsidRDefault="00377EEE" w:rsidP="00C74DC1">
      <w:pPr>
        <w:widowControl w:val="0"/>
        <w:suppressAutoHyphens/>
      </w:pPr>
    </w:p>
    <w:p w:rsidR="00377EEE" w:rsidRPr="00BC39AA" w:rsidRDefault="00377EEE" w:rsidP="00C74DC1">
      <w:pPr>
        <w:pStyle w:val="1"/>
        <w:suppressAutoHyphens/>
      </w:pPr>
      <w:bookmarkStart w:id="1" w:name="_Toc420838142"/>
      <w:bookmarkStart w:id="2" w:name="_Toc458371525"/>
      <w:bookmarkStart w:id="3" w:name="_Toc478565172"/>
      <w:r w:rsidRPr="00BC39AA">
        <w:t>Общие положения</w:t>
      </w:r>
      <w:bookmarkEnd w:id="1"/>
      <w:bookmarkEnd w:id="2"/>
      <w:bookmarkEnd w:id="3"/>
    </w:p>
    <w:p w:rsidR="00377EEE" w:rsidRPr="00BC39AA" w:rsidRDefault="00377EEE" w:rsidP="00DD28A5">
      <w:pPr>
        <w:pStyle w:val="3"/>
        <w:suppressAutoHyphens/>
        <w:ind w:left="0" w:firstLine="709"/>
      </w:pPr>
      <w:r w:rsidRPr="00BC39AA">
        <w:t xml:space="preserve">Федеральные авиационные правила </w:t>
      </w:r>
      <w:r w:rsidR="00E801B1">
        <w:t>"</w:t>
      </w:r>
      <w:r w:rsidR="00E801B1" w:rsidRPr="00BC39AA">
        <w:t xml:space="preserve">Порядок выдачи документа, подтверждающего соответствие требованиям федеральных авиационных правил юридического лица, </w:t>
      </w:r>
      <w:r w:rsidR="00E801B1" w:rsidRPr="00E801B1">
        <w:t xml:space="preserve">осуществляющего разработку воздушных судов и другой авиационной техники. </w:t>
      </w:r>
      <w:proofErr w:type="gramStart"/>
      <w:r w:rsidR="00E801B1" w:rsidRPr="00E801B1">
        <w:t>Требования к юридическим лицам, осуществляющим разработку воздушных судов и другой авиационной техники</w:t>
      </w:r>
      <w:r w:rsidR="00E801B1">
        <w:t>"</w:t>
      </w:r>
      <w:r w:rsidR="00732DD7" w:rsidRPr="00732DD7">
        <w:t xml:space="preserve"> </w:t>
      </w:r>
      <w:r w:rsidRPr="00BC39AA">
        <w:t xml:space="preserve">(далее – </w:t>
      </w:r>
      <w:r w:rsidR="0072104E">
        <w:t>п</w:t>
      </w:r>
      <w:r w:rsidRPr="00BC39AA">
        <w:t>равила) разработаны в соответствии со статьей 8 Федерального закона от 19 марта 1997 г. № 60-ФЗ «Воздушный кодекс Российской Федерации» (Собрание законодательства Российской Федерации, 1997, № 12, ст. 1383; 1999, № 28, ст. 3483; 2004, № 35, ст. 3607, № 45, ст. 4377;</w:t>
      </w:r>
      <w:proofErr w:type="gramEnd"/>
      <w:r w:rsidRPr="00BC39AA">
        <w:t xml:space="preserve"> </w:t>
      </w:r>
      <w:proofErr w:type="gramStart"/>
      <w:r w:rsidRPr="00BC39AA">
        <w:t>2005, № 13, ст. 1078; 2006, № 30, ст. 3290, 3291; 2007, № 1 (ч.1), ст. 29, № 27, ст. 3213, № 46, ст. 5554, № 49, ст. 6075, № 50, ст. 6239, 6244, 6245; 2008, № 29 (ч.1), ст. 3418, № 30 (ч.2), ст. 3616; 2009, № 1, ст. 17</w:t>
      </w:r>
      <w:r w:rsidRPr="00BC39AA">
        <w:rPr>
          <w:spacing w:val="-6"/>
        </w:rPr>
        <w:t>, № 29,</w:t>
      </w:r>
      <w:r w:rsidR="00447DCD" w:rsidRPr="00BC39AA">
        <w:rPr>
          <w:spacing w:val="-6"/>
        </w:rPr>
        <w:t xml:space="preserve"> </w:t>
      </w:r>
      <w:r w:rsidRPr="00BC39AA">
        <w:rPr>
          <w:spacing w:val="-6"/>
        </w:rPr>
        <w:t>ст. 3616; 2010, № 30, ст. 4014;</w:t>
      </w:r>
      <w:proofErr w:type="gramEnd"/>
      <w:r w:rsidRPr="00BC39AA">
        <w:rPr>
          <w:spacing w:val="-6"/>
        </w:rPr>
        <w:t xml:space="preserve"> 2011, № 7, ст. 901, № 15, ст. 2019, 2023, 2024, </w:t>
      </w:r>
      <w:r w:rsidRPr="00BC39AA">
        <w:t>№ 30 (ч. 1), ст. 4590, № 48, ст. 6733, № 50, ст. 7351).</w:t>
      </w:r>
    </w:p>
    <w:p w:rsidR="00377EEE" w:rsidRPr="00BC39AA" w:rsidRDefault="00377EEE" w:rsidP="00DD28A5">
      <w:pPr>
        <w:pStyle w:val="3"/>
        <w:suppressAutoHyphens/>
        <w:ind w:left="0" w:firstLine="709"/>
      </w:pPr>
      <w:r w:rsidRPr="00BC39AA">
        <w:t xml:space="preserve">Настоящие </w:t>
      </w:r>
      <w:r w:rsidR="0072104E">
        <w:t>п</w:t>
      </w:r>
      <w:r w:rsidRPr="00BC39AA">
        <w:t xml:space="preserve">равила устанавливают требования к юридическим лицам, </w:t>
      </w:r>
      <w:r w:rsidR="00940E17" w:rsidRPr="00940E17">
        <w:t>осуществляющим разработку воздушных судов и другой авиационной техники</w:t>
      </w:r>
      <w:r w:rsidRPr="00BC39AA">
        <w:t>,</w:t>
      </w:r>
      <w:r w:rsidR="00292B63">
        <w:t xml:space="preserve"> </w:t>
      </w:r>
      <w:r w:rsidRPr="00BC39AA">
        <w:t xml:space="preserve">а также форму и порядок получения документа (далее </w:t>
      </w:r>
      <w:r w:rsidR="00555F69" w:rsidRPr="00BC39AA">
        <w:t>–</w:t>
      </w:r>
      <w:r w:rsidRPr="00BC39AA">
        <w:t xml:space="preserve"> </w:t>
      </w:r>
      <w:r w:rsidR="00555F69" w:rsidRPr="00BC39AA">
        <w:t>сертификата</w:t>
      </w:r>
      <w:r w:rsidRPr="00BC39AA">
        <w:t xml:space="preserve">), подтверждающего соответствие юридического лица, </w:t>
      </w:r>
      <w:r w:rsidR="00940E17" w:rsidRPr="00940E17">
        <w:t>осуществляющ</w:t>
      </w:r>
      <w:r w:rsidR="00940E17">
        <w:t>его</w:t>
      </w:r>
      <w:r w:rsidR="00940E17" w:rsidRPr="00940E17">
        <w:t xml:space="preserve"> разработку воздушных судов и другой авиационной техники </w:t>
      </w:r>
      <w:r w:rsidRPr="00BC39AA">
        <w:t xml:space="preserve">(далее – </w:t>
      </w:r>
      <w:r w:rsidR="00940E17">
        <w:t>разработчик</w:t>
      </w:r>
      <w:r w:rsidRPr="00BC39AA">
        <w:t>) требованиям федеральных авиационных правил.</w:t>
      </w:r>
    </w:p>
    <w:p w:rsidR="00B824FF" w:rsidRPr="00F1691B" w:rsidRDefault="00377EEE" w:rsidP="00DD28A5">
      <w:pPr>
        <w:pStyle w:val="3"/>
        <w:ind w:left="0" w:firstLine="709"/>
        <w:rPr>
          <w:highlight w:val="yellow"/>
        </w:rPr>
      </w:pPr>
      <w:proofErr w:type="gramStart"/>
      <w:r w:rsidRPr="00BC39AA">
        <w:t>В настоящих правилах используются термины и определения, установленные в Воздушном кодексе Российской Федерации и Федеральных авиационных правилах "</w:t>
      </w:r>
      <w:r w:rsidR="00F1691B">
        <w:t>Порядок проведения обязательной сертификации гражданских воздушных судов, авиационных двигателей, воздушных винтов и бортового авиационного оборудования гражданских воздушных судов, а также беспилотных авиационных систем и их элементов</w:t>
      </w:r>
      <w:r w:rsidR="00F1691B" w:rsidRPr="006D1F58">
        <w:t xml:space="preserve">", утвержденных приказом </w:t>
      </w:r>
      <w:r w:rsidR="00F1691B" w:rsidRPr="006D1F58">
        <w:lastRenderedPageBreak/>
        <w:t xml:space="preserve">Министерства транспорта Российской Федерации </w:t>
      </w:r>
      <w:r w:rsidR="00F1691B" w:rsidRPr="00F1691B">
        <w:rPr>
          <w:highlight w:val="yellow"/>
        </w:rPr>
        <w:t>от</w:t>
      </w:r>
      <w:r w:rsidRPr="00F1691B">
        <w:rPr>
          <w:highlight w:val="yellow"/>
        </w:rPr>
        <w:t> </w:t>
      </w:r>
      <w:r w:rsidR="006B6EC6">
        <w:rPr>
          <w:highlight w:val="yellow"/>
        </w:rPr>
        <w:t>…….…</w:t>
      </w:r>
      <w:r w:rsidRPr="00F1691B">
        <w:rPr>
          <w:highlight w:val="yellow"/>
        </w:rPr>
        <w:t> 2009 г. № </w:t>
      </w:r>
      <w:r w:rsidR="006B6EC6">
        <w:rPr>
          <w:highlight w:val="yellow"/>
        </w:rPr>
        <w:t>…</w:t>
      </w:r>
      <w:r w:rsidR="00A05295" w:rsidRPr="00F1691B">
        <w:rPr>
          <w:rStyle w:val="aff"/>
          <w:highlight w:val="yellow"/>
        </w:rPr>
        <w:footnoteReference w:id="2"/>
      </w:r>
      <w:r w:rsidR="00E801B1" w:rsidRPr="00F1691B">
        <w:rPr>
          <w:highlight w:val="yellow"/>
        </w:rPr>
        <w:t>.</w:t>
      </w:r>
      <w:proofErr w:type="gramEnd"/>
    </w:p>
    <w:p w:rsidR="00377EEE" w:rsidRPr="00BC39AA" w:rsidRDefault="00377EEE" w:rsidP="00DD28A5">
      <w:pPr>
        <w:pStyle w:val="3"/>
        <w:suppressAutoHyphens/>
        <w:ind w:left="0" w:firstLine="709"/>
      </w:pPr>
      <w:r w:rsidRPr="00BC39AA">
        <w:t xml:space="preserve">Требования настоящих правил применяются </w:t>
      </w:r>
      <w:r w:rsidR="00E801B1" w:rsidRPr="00E801B1">
        <w:t>к юридическим лицам</w:t>
      </w:r>
      <w:r w:rsidR="001E249D" w:rsidRPr="001E249D">
        <w:t xml:space="preserve"> </w:t>
      </w:r>
      <w:r w:rsidR="001E249D">
        <w:t>Российской Федерации</w:t>
      </w:r>
      <w:r w:rsidR="00E801B1" w:rsidRPr="00E801B1">
        <w:t>, осуществляющим разработку воздушных судов и другой авиационной техники</w:t>
      </w:r>
      <w:r w:rsidR="00005CFD">
        <w:t xml:space="preserve"> гражданской авиации</w:t>
      </w:r>
      <w:r w:rsidR="004D57F8">
        <w:t>, подлежащей обязательной сертификации</w:t>
      </w:r>
      <w:r w:rsidR="001E249D">
        <w:t xml:space="preserve"> в соответствии с действующими законодательными актами Российской Федерации</w:t>
      </w:r>
      <w:r w:rsidRPr="00BC39AA">
        <w:t xml:space="preserve">. </w:t>
      </w:r>
    </w:p>
    <w:p w:rsidR="00377EEE" w:rsidRPr="00BC39AA" w:rsidRDefault="00555F69" w:rsidP="00DD28A5">
      <w:pPr>
        <w:pStyle w:val="3"/>
        <w:suppressAutoHyphens/>
        <w:ind w:left="0" w:firstLine="709"/>
      </w:pPr>
      <w:r w:rsidRPr="00BC39AA">
        <w:t>Сертификат</w:t>
      </w:r>
      <w:r w:rsidR="00377EEE" w:rsidRPr="00BC39AA">
        <w:t xml:space="preserve"> выдается уполномоченн</w:t>
      </w:r>
      <w:r w:rsidR="00B824FF" w:rsidRPr="00BC39AA">
        <w:t>ым</w:t>
      </w:r>
      <w:r w:rsidR="00377EEE" w:rsidRPr="00BC39AA">
        <w:t xml:space="preserve"> орган</w:t>
      </w:r>
      <w:r w:rsidR="00B824FF" w:rsidRPr="00BC39AA">
        <w:t>ом</w:t>
      </w:r>
      <w:r w:rsidR="00377EEE" w:rsidRPr="00BC39AA">
        <w:t xml:space="preserve"> в области гражданской авиации, предоставляющ</w:t>
      </w:r>
      <w:r w:rsidR="00B824FF" w:rsidRPr="00BC39AA">
        <w:t>им</w:t>
      </w:r>
      <w:r w:rsidR="00377EEE" w:rsidRPr="00BC39AA">
        <w:t xml:space="preserve"> государственную услугу по выдаче документа, подтверждающего соответствие требованиям федеральных авиационных правил юридического лица, </w:t>
      </w:r>
      <w:r w:rsidR="00E801B1" w:rsidRPr="00E801B1">
        <w:t>осуществляющ</w:t>
      </w:r>
      <w:r w:rsidR="00E801B1">
        <w:t>его</w:t>
      </w:r>
      <w:r w:rsidR="00E801B1" w:rsidRPr="00E801B1">
        <w:t xml:space="preserve"> разработку воздушных судов и другой авиационной техники </w:t>
      </w:r>
      <w:r w:rsidR="00377EEE" w:rsidRPr="00BC39AA">
        <w:t>(далее – уполномоченный орган).</w:t>
      </w:r>
    </w:p>
    <w:p w:rsidR="00377EEE" w:rsidRPr="00BC39AA" w:rsidRDefault="00555F69" w:rsidP="00DD28A5">
      <w:pPr>
        <w:pStyle w:val="3"/>
        <w:ind w:left="0" w:firstLine="709"/>
      </w:pPr>
      <w:r w:rsidRPr="00BC39AA">
        <w:t>Сертификат</w:t>
      </w:r>
      <w:r w:rsidR="00377EEE" w:rsidRPr="00BC39AA">
        <w:t xml:space="preserve"> находится в месте осуществления основной деятельности </w:t>
      </w:r>
      <w:r w:rsidR="00E801B1">
        <w:t>разработчика</w:t>
      </w:r>
      <w:r w:rsidR="00377EEE" w:rsidRPr="00BC39AA">
        <w:t xml:space="preserve"> и предъявляется по требованию уполномоченных органов в области гражданской авиации или заказчиков (получателей) услуг </w:t>
      </w:r>
      <w:r w:rsidR="00E801B1">
        <w:t>разработчика</w:t>
      </w:r>
      <w:r w:rsidR="00377EEE" w:rsidRPr="00BC39AA">
        <w:t xml:space="preserve">. </w:t>
      </w:r>
    </w:p>
    <w:p w:rsidR="00377EEE" w:rsidRPr="00BC39AA" w:rsidRDefault="00555F69" w:rsidP="00DD28A5">
      <w:pPr>
        <w:pStyle w:val="3"/>
        <w:suppressAutoHyphens/>
        <w:ind w:left="0" w:firstLine="709"/>
      </w:pPr>
      <w:r w:rsidRPr="00BC39AA">
        <w:t>Сертификат</w:t>
      </w:r>
      <w:r w:rsidR="00377EEE" w:rsidRPr="00BC39AA">
        <w:t xml:space="preserve"> действител</w:t>
      </w:r>
      <w:r w:rsidR="009C43AB" w:rsidRPr="00BC39AA">
        <w:t>е</w:t>
      </w:r>
      <w:r w:rsidR="00377EEE" w:rsidRPr="00BC39AA">
        <w:t>н со дня выдачи до дня приостановки его действия или аннулирования его уполномоченным органом.</w:t>
      </w:r>
    </w:p>
    <w:p w:rsidR="00377EEE" w:rsidRPr="00BC39AA" w:rsidRDefault="00377EEE" w:rsidP="00DD28A5">
      <w:pPr>
        <w:pStyle w:val="3"/>
        <w:suppressAutoHyphens/>
        <w:ind w:left="0" w:firstLine="709"/>
      </w:pPr>
      <w:r w:rsidRPr="00BC39AA">
        <w:t xml:space="preserve">Владелец </w:t>
      </w:r>
      <w:r w:rsidR="00555F69" w:rsidRPr="00BC39AA">
        <w:t>сертификата</w:t>
      </w:r>
      <w:r w:rsidRPr="00BC39AA">
        <w:t xml:space="preserve"> должен </w:t>
      </w:r>
      <w:r w:rsidRPr="00BC39AA">
        <w:rPr>
          <w:rStyle w:val="30"/>
        </w:rPr>
        <w:t>в десятидневный срок</w:t>
      </w:r>
      <w:r w:rsidRPr="00BC39AA">
        <w:t xml:space="preserve"> вернуть </w:t>
      </w:r>
      <w:r w:rsidR="00555F69" w:rsidRPr="00BC39AA">
        <w:t>сертификат</w:t>
      </w:r>
      <w:r w:rsidRPr="00BC39AA">
        <w:rPr>
          <w:rStyle w:val="30"/>
        </w:rPr>
        <w:t xml:space="preserve"> </w:t>
      </w:r>
      <w:r w:rsidRPr="00BC39AA">
        <w:t xml:space="preserve">в орган, </w:t>
      </w:r>
      <w:r w:rsidR="009C43AB" w:rsidRPr="00BC39AA">
        <w:t xml:space="preserve">его </w:t>
      </w:r>
      <w:r w:rsidRPr="00BC39AA">
        <w:t>выдавший</w:t>
      </w:r>
      <w:r w:rsidR="00E801B1">
        <w:t>,</w:t>
      </w:r>
      <w:r w:rsidRPr="00BC39AA">
        <w:t xml:space="preserve"> в случае приостановки действия либо аннулирования </w:t>
      </w:r>
      <w:r w:rsidR="00555F69" w:rsidRPr="00BC39AA">
        <w:t>сертификата</w:t>
      </w:r>
      <w:r w:rsidRPr="00BC39AA">
        <w:t>.</w:t>
      </w:r>
    </w:p>
    <w:p w:rsidR="00377EEE" w:rsidRPr="00BC39AA" w:rsidRDefault="00377EEE" w:rsidP="00C74DC1">
      <w:pPr>
        <w:pStyle w:val="1"/>
        <w:suppressAutoHyphens/>
      </w:pPr>
      <w:bookmarkStart w:id="4" w:name="_Ref314341272"/>
      <w:bookmarkStart w:id="5" w:name="_Toc420838143"/>
      <w:bookmarkStart w:id="6" w:name="_Toc458371526"/>
      <w:bookmarkStart w:id="7" w:name="_Toc478565173"/>
      <w:bookmarkStart w:id="8" w:name="_Toc148085373"/>
      <w:bookmarkStart w:id="9" w:name="_Toc148094768"/>
      <w:bookmarkStart w:id="10" w:name="_Toc285963006"/>
      <w:r w:rsidRPr="00BC39AA">
        <w:t xml:space="preserve">Порядок </w:t>
      </w:r>
      <w:r w:rsidR="00025882" w:rsidRPr="00BC39AA">
        <w:t>получения</w:t>
      </w:r>
      <w:r w:rsidRPr="00BC39AA">
        <w:t xml:space="preserve"> </w:t>
      </w:r>
      <w:r w:rsidR="00555F69" w:rsidRPr="00BC39AA">
        <w:t>сертификата</w:t>
      </w:r>
      <w:bookmarkEnd w:id="4"/>
      <w:bookmarkEnd w:id="5"/>
      <w:bookmarkEnd w:id="6"/>
      <w:bookmarkEnd w:id="7"/>
    </w:p>
    <w:p w:rsidR="00377EEE" w:rsidRPr="00BC39AA" w:rsidRDefault="00377EEE" w:rsidP="00DD28A5">
      <w:pPr>
        <w:pStyle w:val="3"/>
        <w:suppressAutoHyphens/>
        <w:ind w:left="0" w:firstLine="709"/>
      </w:pPr>
      <w:bookmarkStart w:id="11" w:name="_Ref346826589"/>
      <w:bookmarkStart w:id="12" w:name="_Ref310689076"/>
      <w:r w:rsidRPr="00BC39AA">
        <w:t>Юридическое лицо</w:t>
      </w:r>
      <w:r w:rsidR="00404EF9">
        <w:t>,</w:t>
      </w:r>
      <w:r w:rsidRPr="00BC39AA">
        <w:t xml:space="preserve"> намеревающееся получить </w:t>
      </w:r>
      <w:r w:rsidR="00555F69" w:rsidRPr="00BC39AA">
        <w:t>сертификат</w:t>
      </w:r>
      <w:r w:rsidRPr="00BC39AA">
        <w:t xml:space="preserve"> (далее – заявитель), направляет в уполномоченный орган </w:t>
      </w:r>
      <w:r w:rsidR="00DD28A5">
        <w:t>заявку</w:t>
      </w:r>
      <w:r w:rsidR="003000FC" w:rsidRPr="00BC39AA">
        <w:t xml:space="preserve"> </w:t>
      </w:r>
      <w:r w:rsidR="00DD28A5">
        <w:t xml:space="preserve">на получение </w:t>
      </w:r>
      <w:r w:rsidR="00555F69" w:rsidRPr="00BC39AA">
        <w:t>сертификата</w:t>
      </w:r>
      <w:bookmarkEnd w:id="11"/>
      <w:r w:rsidR="00DD28A5">
        <w:t xml:space="preserve">, </w:t>
      </w:r>
      <w:r w:rsidR="00DD28A5">
        <w:rPr>
          <w:rFonts w:eastAsia="Calibri"/>
        </w:rPr>
        <w:t>в которой</w:t>
      </w:r>
      <w:r w:rsidRPr="00BC39AA">
        <w:t xml:space="preserve"> указываются:</w:t>
      </w:r>
      <w:bookmarkEnd w:id="12"/>
    </w:p>
    <w:p w:rsidR="00E801B1" w:rsidRDefault="00E801B1" w:rsidP="00DD28A5">
      <w:pPr>
        <w:tabs>
          <w:tab w:val="left" w:pos="1134"/>
        </w:tabs>
      </w:pPr>
      <w:r>
        <w:t>полное и, если имеется, сокращенное наименование, в том числе фирменное наименование, организационно-правовая форма, адрес места регистрации и местонахождения, идентификационный номер налогоплательщика (</w:t>
      </w:r>
      <w:r w:rsidR="00F15752">
        <w:t>далее - ИНН), номер телефона и</w:t>
      </w:r>
      <w:r>
        <w:t xml:space="preserve"> адрес электронной почты;</w:t>
      </w:r>
    </w:p>
    <w:p w:rsidR="00E801B1" w:rsidRDefault="001E249D" w:rsidP="00DD28A5">
      <w:pPr>
        <w:tabs>
          <w:tab w:val="left" w:pos="1134"/>
        </w:tabs>
      </w:pPr>
      <w:r>
        <w:t>запрашиваемое</w:t>
      </w:r>
      <w:r w:rsidR="00E801B1">
        <w:t xml:space="preserve"> действие (выдача сертификата, внесение изменений в сертификат, внесение изменений в приложение к сертификату).</w:t>
      </w:r>
    </w:p>
    <w:p w:rsidR="00377EEE" w:rsidRPr="00BC39AA" w:rsidRDefault="00377EEE" w:rsidP="00DD28A5">
      <w:pPr>
        <w:widowControl w:val="0"/>
        <w:tabs>
          <w:tab w:val="left" w:pos="1134"/>
        </w:tabs>
        <w:suppressAutoHyphens/>
      </w:pPr>
      <w:r w:rsidRPr="00BC39AA">
        <w:t>Заяв</w:t>
      </w:r>
      <w:r w:rsidR="00DD28A5">
        <w:t>ка</w:t>
      </w:r>
      <w:r w:rsidRPr="00BC39AA">
        <w:t xml:space="preserve"> подписывается лицом, имеющим право действовать от имени </w:t>
      </w:r>
      <w:r w:rsidR="00B87F98" w:rsidRPr="00BC39AA">
        <w:t>з</w:t>
      </w:r>
      <w:r w:rsidRPr="00BC39AA">
        <w:t>аявителя в соответствии с гражданским законодательством Российской Федерации.</w:t>
      </w:r>
    </w:p>
    <w:p w:rsidR="00377EEE" w:rsidRPr="00BC39AA" w:rsidRDefault="00377EEE" w:rsidP="00DD28A5">
      <w:pPr>
        <w:widowControl w:val="0"/>
        <w:tabs>
          <w:tab w:val="left" w:pos="1134"/>
        </w:tabs>
        <w:suppressAutoHyphens/>
      </w:pPr>
      <w:r w:rsidRPr="00BC39AA">
        <w:t xml:space="preserve">В </w:t>
      </w:r>
      <w:r w:rsidR="001E249D">
        <w:t>заявке</w:t>
      </w:r>
      <w:r w:rsidRPr="00BC39AA">
        <w:t xml:space="preserve"> </w:t>
      </w:r>
      <w:r w:rsidR="001E249D">
        <w:t xml:space="preserve">на получение </w:t>
      </w:r>
      <w:r w:rsidR="00555F69" w:rsidRPr="00BC39AA">
        <w:t>сертификата</w:t>
      </w:r>
      <w:r w:rsidRPr="00BC39AA">
        <w:t xml:space="preserve"> заявитель может указать просьбу о направлении ему в электронной форме информации по вопросам </w:t>
      </w:r>
      <w:r w:rsidR="00933FB0" w:rsidRPr="00BC39AA">
        <w:t xml:space="preserve">получения </w:t>
      </w:r>
      <w:r w:rsidR="00555F69" w:rsidRPr="00BC39AA">
        <w:t>сертификата</w:t>
      </w:r>
      <w:r w:rsidRPr="00BC39AA">
        <w:t xml:space="preserve"> с указанием адреса электронной почты.</w:t>
      </w:r>
      <w:bookmarkStart w:id="13" w:name="_Ref310949439"/>
    </w:p>
    <w:p w:rsidR="00377EEE" w:rsidRPr="00BC39AA" w:rsidRDefault="00377EEE" w:rsidP="00DD28A5">
      <w:pPr>
        <w:pStyle w:val="3"/>
        <w:suppressAutoHyphens/>
        <w:ind w:left="0" w:firstLine="709"/>
      </w:pPr>
      <w:bookmarkStart w:id="14" w:name="_Ref414227335"/>
      <w:r w:rsidRPr="00BC39AA">
        <w:t xml:space="preserve">К </w:t>
      </w:r>
      <w:r w:rsidR="001E249D">
        <w:t>заявке</w:t>
      </w:r>
      <w:r w:rsidR="00E801B1">
        <w:t>, указанно</w:t>
      </w:r>
      <w:r w:rsidR="001E249D">
        <w:t>й</w:t>
      </w:r>
      <w:r w:rsidR="00E801B1">
        <w:t xml:space="preserve"> в пункте </w:t>
      </w:r>
      <w:r w:rsidR="00005CFD">
        <w:t>9 настоящих</w:t>
      </w:r>
      <w:r w:rsidR="00E801B1">
        <w:t xml:space="preserve"> правил</w:t>
      </w:r>
      <w:r w:rsidRPr="00BC39AA">
        <w:t xml:space="preserve"> прилагаются:</w:t>
      </w:r>
      <w:bookmarkEnd w:id="13"/>
      <w:bookmarkEnd w:id="14"/>
    </w:p>
    <w:p w:rsidR="00E801B1" w:rsidRDefault="00377EEE" w:rsidP="00DD28A5">
      <w:pPr>
        <w:widowControl w:val="0"/>
        <w:tabs>
          <w:tab w:val="left" w:pos="1134"/>
        </w:tabs>
        <w:suppressAutoHyphens/>
      </w:pPr>
      <w:r w:rsidRPr="00BC39AA">
        <w:t>а</w:t>
      </w:r>
      <w:bookmarkStart w:id="15" w:name="sub_2082"/>
      <w:r w:rsidR="00E801B1">
        <w:t xml:space="preserve">) </w:t>
      </w:r>
      <w:r w:rsidR="0072104E">
        <w:t>в</w:t>
      </w:r>
      <w:r w:rsidR="00E801B1">
        <w:t xml:space="preserve"> случае, если заявитель не имеет сертификата:</w:t>
      </w:r>
    </w:p>
    <w:bookmarkEnd w:id="15"/>
    <w:p w:rsidR="00E801B1" w:rsidRDefault="00E801B1" w:rsidP="00DD28A5">
      <w:pPr>
        <w:tabs>
          <w:tab w:val="left" w:pos="1134"/>
        </w:tabs>
      </w:pPr>
      <w:r>
        <w:t xml:space="preserve">копии учредительных документов юридического лица, заверенных в </w:t>
      </w:r>
      <w:r w:rsidR="00D97255">
        <w:t>нотариальном</w:t>
      </w:r>
      <w:r>
        <w:t xml:space="preserve"> порядке;</w:t>
      </w:r>
    </w:p>
    <w:p w:rsidR="00E801B1" w:rsidRDefault="005851BB" w:rsidP="00DD28A5">
      <w:pPr>
        <w:tabs>
          <w:tab w:val="left" w:pos="1134"/>
        </w:tabs>
      </w:pPr>
      <w:r>
        <w:t>типы изделий</w:t>
      </w:r>
      <w:r w:rsidR="00E801B1">
        <w:t>, заявляемы</w:t>
      </w:r>
      <w:r w:rsidR="004D57F8">
        <w:t>е</w:t>
      </w:r>
      <w:r>
        <w:t xml:space="preserve"> для включения в сертификат</w:t>
      </w:r>
      <w:r w:rsidR="00E801B1">
        <w:t>;</w:t>
      </w:r>
    </w:p>
    <w:p w:rsidR="00E801B1" w:rsidRDefault="00E801B1" w:rsidP="00DD28A5">
      <w:pPr>
        <w:tabs>
          <w:tab w:val="left" w:pos="1134"/>
        </w:tabs>
      </w:pPr>
      <w:r>
        <w:t xml:space="preserve">копия руководства по </w:t>
      </w:r>
      <w:r w:rsidR="00820F98">
        <w:t>качеству</w:t>
      </w:r>
      <w:r>
        <w:t xml:space="preserve"> разработчика (далее - руководство);</w:t>
      </w:r>
    </w:p>
    <w:p w:rsidR="00E801B1" w:rsidRDefault="00E801B1" w:rsidP="00E801B1">
      <w:bookmarkStart w:id="16" w:name="sub_2083"/>
      <w:r>
        <w:lastRenderedPageBreak/>
        <w:t xml:space="preserve">б) </w:t>
      </w:r>
      <w:r w:rsidR="00BD6511">
        <w:t>в</w:t>
      </w:r>
      <w:r>
        <w:t xml:space="preserve"> случае, если необходимо в ранее выданный сертификат внести изменения, не предусматривающие внесения дополн</w:t>
      </w:r>
      <w:r w:rsidR="005851BB">
        <w:t>ительных типов изделий, указанных</w:t>
      </w:r>
      <w:r>
        <w:t xml:space="preserve"> в приложени</w:t>
      </w:r>
      <w:r w:rsidR="005851BB">
        <w:t>и</w:t>
      </w:r>
      <w:r>
        <w:t xml:space="preserve"> к сертификату:</w:t>
      </w:r>
    </w:p>
    <w:bookmarkEnd w:id="16"/>
    <w:p w:rsidR="00E801B1" w:rsidRDefault="00E801B1" w:rsidP="00E801B1">
      <w:r>
        <w:t xml:space="preserve">копии учредительных документов юридического лица, заверенных в </w:t>
      </w:r>
      <w:r w:rsidR="00D97255">
        <w:t>нотариальном</w:t>
      </w:r>
      <w:r>
        <w:t xml:space="preserve"> порядке, если изменения, вносимые в сертификат, связаны с изменением реквизитов разработчика, указанных в сертификате;</w:t>
      </w:r>
    </w:p>
    <w:p w:rsidR="00E801B1" w:rsidRDefault="005851BB" w:rsidP="00E801B1">
      <w:r>
        <w:t>типы изделий</w:t>
      </w:r>
      <w:r w:rsidR="00E801B1">
        <w:t>, заявляемы</w:t>
      </w:r>
      <w:r w:rsidR="007A3D14">
        <w:t>е</w:t>
      </w:r>
      <w:r w:rsidR="00E801B1">
        <w:t xml:space="preserve"> для исключения из приложения к сертификату</w:t>
      </w:r>
      <w:r w:rsidR="00BD6511">
        <w:t xml:space="preserve"> или реквизиты сертификата, заявляемые для изменения</w:t>
      </w:r>
      <w:r w:rsidR="00E801B1">
        <w:t>;</w:t>
      </w:r>
    </w:p>
    <w:p w:rsidR="005851BB" w:rsidRDefault="005851BB" w:rsidP="00E801B1">
      <w:r>
        <w:t>ограничения к типам изделий, включаемые в приложение к сертификату, если применимо.</w:t>
      </w:r>
    </w:p>
    <w:p w:rsidR="00E801B1" w:rsidRDefault="00E801B1" w:rsidP="00E801B1">
      <w:bookmarkStart w:id="17" w:name="sub_2084"/>
      <w:r>
        <w:t xml:space="preserve">в) </w:t>
      </w:r>
      <w:r w:rsidR="00BD6511">
        <w:t>в</w:t>
      </w:r>
      <w:r>
        <w:t xml:space="preserve"> случае, если необходимо в ранее выданный сертификат внести изменения, предусматривающие</w:t>
      </w:r>
      <w:r w:rsidR="003A5B50">
        <w:t xml:space="preserve"> внесение</w:t>
      </w:r>
      <w:r>
        <w:t xml:space="preserve"> дополн</w:t>
      </w:r>
      <w:r w:rsidR="005851BB">
        <w:t>ительных типов изделий</w:t>
      </w:r>
      <w:r>
        <w:t>, указанных в приложении к сертификату:</w:t>
      </w:r>
    </w:p>
    <w:bookmarkEnd w:id="17"/>
    <w:p w:rsidR="00E801B1" w:rsidRDefault="005851BB" w:rsidP="00E801B1">
      <w:r>
        <w:t>типы изделий</w:t>
      </w:r>
      <w:r w:rsidR="00E801B1">
        <w:t>, запрашиваемы</w:t>
      </w:r>
      <w:r w:rsidR="007A3D14">
        <w:t>е</w:t>
      </w:r>
      <w:r w:rsidR="00E801B1">
        <w:t xml:space="preserve"> для включения в приложение к сертификату;</w:t>
      </w:r>
    </w:p>
    <w:p w:rsidR="005851BB" w:rsidRDefault="005851BB" w:rsidP="00E801B1">
      <w:r>
        <w:t>ограничения к типам изделий, исключаемые из приложений к сертификату, если применимо;</w:t>
      </w:r>
    </w:p>
    <w:p w:rsidR="00E801B1" w:rsidRDefault="00E801B1" w:rsidP="00E801B1">
      <w:r>
        <w:t>копия руководства;</w:t>
      </w:r>
    </w:p>
    <w:p w:rsidR="00E801B1" w:rsidRDefault="00074B6E" w:rsidP="00E801B1">
      <w:r>
        <w:t>г) о</w:t>
      </w:r>
      <w:r w:rsidR="00E801B1">
        <w:t>пись прилагаемых документов.</w:t>
      </w:r>
    </w:p>
    <w:p w:rsidR="00377EEE" w:rsidRPr="00BC39AA" w:rsidRDefault="00E801B1" w:rsidP="00DD28A5">
      <w:pPr>
        <w:pStyle w:val="3"/>
        <w:suppressAutoHyphens/>
        <w:ind w:left="0" w:firstLine="709"/>
      </w:pPr>
      <w:r w:rsidRPr="00BC39AA">
        <w:t xml:space="preserve"> </w:t>
      </w:r>
      <w:r w:rsidR="00377EEE" w:rsidRPr="00BC39AA">
        <w:t xml:space="preserve">Запрещено требовать от заявителя совершения каких-либо действий, предоставления сведений и документов, не предусмотренных пунктами </w:t>
      </w:r>
      <w:r w:rsidR="00377EEE" w:rsidRPr="00BC39AA">
        <w:fldChar w:fldCharType="begin"/>
      </w:r>
      <w:r w:rsidR="00377EEE" w:rsidRPr="00BC39AA">
        <w:instrText xml:space="preserve"> REF _Ref310689076 \r \h </w:instrText>
      </w:r>
      <w:r w:rsidR="00BC39AA">
        <w:instrText xml:space="preserve"> \* MERGEFORMAT </w:instrText>
      </w:r>
      <w:r w:rsidR="00377EEE" w:rsidRPr="00BC39AA">
        <w:fldChar w:fldCharType="separate"/>
      </w:r>
      <w:r w:rsidR="005851BB">
        <w:t>9</w:t>
      </w:r>
      <w:r w:rsidR="00377EEE" w:rsidRPr="00BC39AA">
        <w:fldChar w:fldCharType="end"/>
      </w:r>
      <w:r w:rsidR="00377EEE" w:rsidRPr="00BC39AA">
        <w:t xml:space="preserve"> и </w:t>
      </w:r>
      <w:r w:rsidR="00377EEE" w:rsidRPr="00BC39AA">
        <w:fldChar w:fldCharType="begin"/>
      </w:r>
      <w:r w:rsidR="00377EEE" w:rsidRPr="00BC39AA">
        <w:instrText xml:space="preserve"> REF _Ref414227335 \r \h </w:instrText>
      </w:r>
      <w:r w:rsidR="00BC39AA">
        <w:instrText xml:space="preserve"> \* MERGEFORMAT </w:instrText>
      </w:r>
      <w:r w:rsidR="00377EEE" w:rsidRPr="00BC39AA">
        <w:fldChar w:fldCharType="separate"/>
      </w:r>
      <w:r w:rsidR="005851BB">
        <w:t>10</w:t>
      </w:r>
      <w:r w:rsidR="00377EEE" w:rsidRPr="00BC39AA">
        <w:fldChar w:fldCharType="end"/>
      </w:r>
      <w:r w:rsidR="00377EEE" w:rsidRPr="00BC39AA">
        <w:t xml:space="preserve"> настоящих </w:t>
      </w:r>
      <w:r w:rsidR="00BD6511">
        <w:t>п</w:t>
      </w:r>
      <w:r w:rsidR="00377EEE" w:rsidRPr="00BC39AA">
        <w:t xml:space="preserve">равил, а также платы, не предусмотренной законодательством Российской Федерации. </w:t>
      </w:r>
    </w:p>
    <w:p w:rsidR="00377EEE" w:rsidRPr="00BC39AA" w:rsidRDefault="00DD28A5" w:rsidP="00DD28A5">
      <w:pPr>
        <w:pStyle w:val="3"/>
        <w:suppressAutoHyphens/>
        <w:ind w:left="0" w:firstLine="709"/>
      </w:pPr>
      <w:bookmarkStart w:id="18" w:name="_Ref458370110"/>
      <w:r>
        <w:t>Заявка</w:t>
      </w:r>
      <w:r w:rsidR="00377EEE" w:rsidRPr="00BC39AA">
        <w:t xml:space="preserve"> </w:t>
      </w:r>
      <w:r>
        <w:t>на</w:t>
      </w:r>
      <w:r w:rsidR="00377EEE" w:rsidRPr="00BC39AA">
        <w:t xml:space="preserve"> п</w:t>
      </w:r>
      <w:r>
        <w:t xml:space="preserve">олучение </w:t>
      </w:r>
      <w:r w:rsidR="00555F69" w:rsidRPr="00BC39AA">
        <w:t>сертификата</w:t>
      </w:r>
      <w:r w:rsidR="00377EEE" w:rsidRPr="00BC39AA">
        <w:t xml:space="preserve"> и прилагаемые к н</w:t>
      </w:r>
      <w:r w:rsidR="0010500D">
        <w:t>ей</w:t>
      </w:r>
      <w:r w:rsidR="00377EEE" w:rsidRPr="00BC39AA">
        <w:t xml:space="preserve"> документы представляются непосредственно </w:t>
      </w:r>
      <w:r w:rsidR="007A3D14">
        <w:t xml:space="preserve">в уполномоченный орган </w:t>
      </w:r>
      <w:r w:rsidR="00377EEE" w:rsidRPr="00BC39AA">
        <w:t xml:space="preserve">или направляются </w:t>
      </w:r>
      <w:r w:rsidR="007A3D14">
        <w:t xml:space="preserve">ему </w:t>
      </w:r>
      <w:r w:rsidR="00377EEE" w:rsidRPr="00BC39AA">
        <w:t>заказным почтовым отправлением с уведомлением о вручении.</w:t>
      </w:r>
      <w:bookmarkEnd w:id="18"/>
    </w:p>
    <w:p w:rsidR="00377EEE" w:rsidRPr="00BC39AA" w:rsidRDefault="00DD28A5" w:rsidP="00DD28A5">
      <w:pPr>
        <w:pStyle w:val="3"/>
        <w:suppressAutoHyphens/>
        <w:ind w:left="0" w:firstLine="709"/>
      </w:pPr>
      <w:r>
        <w:t>Заявка</w:t>
      </w:r>
      <w:r w:rsidR="00377EEE" w:rsidRPr="00BC39AA">
        <w:t xml:space="preserve"> </w:t>
      </w:r>
      <w:r>
        <w:t>на</w:t>
      </w:r>
      <w:r w:rsidR="00377EEE" w:rsidRPr="00BC39AA">
        <w:t xml:space="preserve"> </w:t>
      </w:r>
      <w:r>
        <w:t xml:space="preserve">получение </w:t>
      </w:r>
      <w:r w:rsidR="00555F69" w:rsidRPr="00BC39AA">
        <w:t>сертификата</w:t>
      </w:r>
      <w:r w:rsidR="00377EEE" w:rsidRPr="00BC39AA">
        <w:t xml:space="preserve"> и прилагаемые к не</w:t>
      </w:r>
      <w:r w:rsidR="00F63314">
        <w:t>й</w:t>
      </w:r>
      <w:r w:rsidR="00377EEE" w:rsidRPr="00BC39AA">
        <w:t xml:space="preserve"> документы принимаются по описи прилагаемых документов, копия которой с отметкой о дате приема указанных заяв</w:t>
      </w:r>
      <w:r w:rsidR="00F63314">
        <w:t>ки</w:t>
      </w:r>
      <w:r w:rsidR="00377EEE" w:rsidRPr="00BC39AA">
        <w:t xml:space="preserve"> и документов в день приема вручается заявителю или его представителю, или направляется ему заказным почтовым отправлением с уведомлением о вручении.</w:t>
      </w:r>
    </w:p>
    <w:p w:rsidR="00377EEE" w:rsidRPr="00BC39AA" w:rsidRDefault="00377EEE" w:rsidP="00DD28A5">
      <w:pPr>
        <w:pStyle w:val="3"/>
        <w:suppressAutoHyphens/>
        <w:ind w:left="0" w:firstLine="709"/>
      </w:pPr>
      <w:bookmarkStart w:id="19" w:name="_Ref310949502"/>
      <w:r w:rsidRPr="00BC39AA">
        <w:t>В случае</w:t>
      </w:r>
      <w:proofErr w:type="gramStart"/>
      <w:r w:rsidR="003511C4">
        <w:t>,</w:t>
      </w:r>
      <w:proofErr w:type="gramEnd"/>
      <w:r w:rsidRPr="00BC39AA">
        <w:t xml:space="preserve"> если </w:t>
      </w:r>
      <w:r w:rsidR="00DD28A5">
        <w:t>заявка</w:t>
      </w:r>
      <w:r w:rsidRPr="00BC39AA">
        <w:t xml:space="preserve"> оформлен</w:t>
      </w:r>
      <w:r w:rsidR="00DD28A5">
        <w:t>а</w:t>
      </w:r>
      <w:r w:rsidRPr="00BC39AA">
        <w:t xml:space="preserve"> с нарушением требований, установленных в пункте </w:t>
      </w:r>
      <w:r w:rsidRPr="00BC39AA">
        <w:fldChar w:fldCharType="begin"/>
      </w:r>
      <w:r w:rsidRPr="00BC39AA">
        <w:instrText xml:space="preserve"> REF _Ref310689076 \r \h </w:instrText>
      </w:r>
      <w:r w:rsidR="00BC39AA">
        <w:instrText xml:space="preserve"> \* MERGEFORMAT </w:instrText>
      </w:r>
      <w:r w:rsidRPr="00BC39AA">
        <w:fldChar w:fldCharType="separate"/>
      </w:r>
      <w:r w:rsidR="005851BB">
        <w:t>9</w:t>
      </w:r>
      <w:r w:rsidRPr="00BC39AA">
        <w:fldChar w:fldCharType="end"/>
      </w:r>
      <w:r w:rsidRPr="00BC39AA">
        <w:t xml:space="preserve"> настоящих </w:t>
      </w:r>
      <w:r w:rsidR="00BD6511">
        <w:t>п</w:t>
      </w:r>
      <w:r w:rsidRPr="00BC39AA">
        <w:t xml:space="preserve">равил, или в случае, если документы, указанные в пункте </w:t>
      </w:r>
      <w:r w:rsidRPr="00BC39AA">
        <w:fldChar w:fldCharType="begin"/>
      </w:r>
      <w:r w:rsidRPr="00BC39AA">
        <w:instrText xml:space="preserve"> REF _Ref414227335 \r \h </w:instrText>
      </w:r>
      <w:r w:rsidR="00BC39AA">
        <w:instrText xml:space="preserve"> \* MERGEFORMAT </w:instrText>
      </w:r>
      <w:r w:rsidRPr="00BC39AA">
        <w:fldChar w:fldCharType="separate"/>
      </w:r>
      <w:r w:rsidR="005851BB">
        <w:t>10</w:t>
      </w:r>
      <w:r w:rsidRPr="00BC39AA">
        <w:fldChar w:fldCharType="end"/>
      </w:r>
      <w:r w:rsidRPr="00BC39AA">
        <w:t xml:space="preserve"> настоящих </w:t>
      </w:r>
      <w:r w:rsidR="00BD6511">
        <w:t>п</w:t>
      </w:r>
      <w:r w:rsidRPr="00BC39AA">
        <w:t>равил, представлены не в полном</w:t>
      </w:r>
      <w:r w:rsidR="00DD28A5">
        <w:t xml:space="preserve"> объеме, орган, в который подана</w:t>
      </w:r>
      <w:r w:rsidRPr="00BC39AA">
        <w:t xml:space="preserve"> </w:t>
      </w:r>
      <w:r w:rsidR="00DD28A5">
        <w:t>заявка</w:t>
      </w:r>
      <w:r w:rsidRPr="00BC39AA">
        <w:t>, в течение трех рабочих дней со дня поступления заяв</w:t>
      </w:r>
      <w:r w:rsidR="00F63314">
        <w:t>ки</w:t>
      </w:r>
      <w:r w:rsidRPr="00BC39AA">
        <w:t xml:space="preserve"> </w:t>
      </w:r>
      <w:r w:rsidR="003511C4">
        <w:t xml:space="preserve">вручает </w:t>
      </w:r>
      <w:r w:rsidRPr="00BC39AA">
        <w:t>заявителю уведомление о необходимости устранения в 30-дневный срок выявленных нарушений, пред</w:t>
      </w:r>
      <w:r w:rsidR="00F63314">
        <w:t>о</w:t>
      </w:r>
      <w:r w:rsidRPr="00BC39AA">
        <w:t xml:space="preserve">ставления отсутствующих документов, либо указанное уведомление </w:t>
      </w:r>
      <w:r w:rsidR="00F63314">
        <w:t xml:space="preserve">направляется </w:t>
      </w:r>
      <w:r w:rsidRPr="00BC39AA">
        <w:t>заказным почтовым отправлением с уведомлением о вручении.</w:t>
      </w:r>
      <w:bookmarkEnd w:id="19"/>
    </w:p>
    <w:p w:rsidR="00377EEE" w:rsidRPr="00BC39AA" w:rsidRDefault="00377EEE" w:rsidP="00DD28A5">
      <w:pPr>
        <w:pStyle w:val="3"/>
        <w:suppressAutoHyphens/>
        <w:ind w:left="0" w:firstLine="709"/>
      </w:pPr>
      <w:bookmarkStart w:id="20" w:name="_Ref310949541"/>
      <w:r w:rsidRPr="00BC39AA">
        <w:t xml:space="preserve">При поступлении </w:t>
      </w:r>
      <w:r w:rsidR="00F63314">
        <w:t>заявки</w:t>
      </w:r>
      <w:r w:rsidRPr="00BC39AA">
        <w:t xml:space="preserve"> и прилагаемых к не</w:t>
      </w:r>
      <w:r w:rsidR="00F63314">
        <w:t>й</w:t>
      </w:r>
      <w:r w:rsidRPr="00BC39AA">
        <w:t xml:space="preserve"> документов, оформленных в соответствии с требованиями пунктов </w:t>
      </w:r>
      <w:r w:rsidRPr="00BC39AA">
        <w:fldChar w:fldCharType="begin"/>
      </w:r>
      <w:r w:rsidRPr="00BC39AA">
        <w:instrText xml:space="preserve"> REF _Ref310689076 \r \h </w:instrText>
      </w:r>
      <w:r w:rsidR="00BC39AA">
        <w:instrText xml:space="preserve"> \* MERGEFORMAT </w:instrText>
      </w:r>
      <w:r w:rsidRPr="00BC39AA">
        <w:fldChar w:fldCharType="separate"/>
      </w:r>
      <w:r w:rsidR="005851BB">
        <w:t>9</w:t>
      </w:r>
      <w:r w:rsidRPr="00BC39AA">
        <w:fldChar w:fldCharType="end"/>
      </w:r>
      <w:r w:rsidRPr="00BC39AA">
        <w:t xml:space="preserve"> и </w:t>
      </w:r>
      <w:r w:rsidRPr="00BC39AA">
        <w:fldChar w:fldCharType="begin"/>
      </w:r>
      <w:r w:rsidRPr="00BC39AA">
        <w:instrText xml:space="preserve"> REF _Ref414227335 \r \h </w:instrText>
      </w:r>
      <w:r w:rsidR="00BC39AA">
        <w:instrText xml:space="preserve"> \* MERGEFORMAT </w:instrText>
      </w:r>
      <w:r w:rsidRPr="00BC39AA">
        <w:fldChar w:fldCharType="separate"/>
      </w:r>
      <w:r w:rsidR="005851BB">
        <w:t>10</w:t>
      </w:r>
      <w:r w:rsidRPr="00BC39AA">
        <w:fldChar w:fldCharType="end"/>
      </w:r>
      <w:r w:rsidRPr="00BC39AA">
        <w:t xml:space="preserve"> настоящих </w:t>
      </w:r>
      <w:r w:rsidR="00BD6511">
        <w:t>п</w:t>
      </w:r>
      <w:r w:rsidRPr="00BC39AA">
        <w:t xml:space="preserve">равил, в том числе после устранения нарушений в соответствии с пунктом </w:t>
      </w:r>
      <w:r w:rsidRPr="00BC39AA">
        <w:fldChar w:fldCharType="begin"/>
      </w:r>
      <w:r w:rsidRPr="00BC39AA">
        <w:instrText xml:space="preserve"> REF _Ref310949502 \r \h </w:instrText>
      </w:r>
      <w:r w:rsidR="00BC39AA">
        <w:instrText xml:space="preserve"> \* MERGEFORMAT </w:instrText>
      </w:r>
      <w:r w:rsidRPr="00BC39AA">
        <w:fldChar w:fldCharType="separate"/>
      </w:r>
      <w:r w:rsidR="005851BB">
        <w:t>14</w:t>
      </w:r>
      <w:r w:rsidRPr="00BC39AA">
        <w:fldChar w:fldCharType="end"/>
      </w:r>
      <w:r w:rsidRPr="00BC39AA">
        <w:t xml:space="preserve"> настоящих </w:t>
      </w:r>
      <w:r w:rsidR="00BD6511">
        <w:t>п</w:t>
      </w:r>
      <w:r w:rsidRPr="00BC39AA">
        <w:t xml:space="preserve">равил, </w:t>
      </w:r>
      <w:r w:rsidR="009B7A78" w:rsidRPr="00BC39AA">
        <w:t xml:space="preserve">уполномоченный </w:t>
      </w:r>
      <w:r w:rsidRPr="00BC39AA">
        <w:t xml:space="preserve">орган в течение </w:t>
      </w:r>
      <w:r w:rsidR="007942EB" w:rsidRPr="00BC39AA">
        <w:t>10</w:t>
      </w:r>
      <w:r w:rsidRPr="00BC39AA">
        <w:t xml:space="preserve"> рабочих дней со дня поступления заяв</w:t>
      </w:r>
      <w:r w:rsidR="003511C4">
        <w:t>ки</w:t>
      </w:r>
      <w:r w:rsidRPr="00BC39AA">
        <w:t xml:space="preserve"> рассм</w:t>
      </w:r>
      <w:r w:rsidR="007942EB" w:rsidRPr="00BC39AA">
        <w:t>а</w:t>
      </w:r>
      <w:r w:rsidRPr="00BC39AA">
        <w:t>три</w:t>
      </w:r>
      <w:r w:rsidR="007942EB" w:rsidRPr="00BC39AA">
        <w:t>вает</w:t>
      </w:r>
      <w:r w:rsidRPr="00BC39AA">
        <w:t xml:space="preserve"> </w:t>
      </w:r>
      <w:r w:rsidR="00DD28A5">
        <w:t xml:space="preserve">заявку </w:t>
      </w:r>
      <w:r w:rsidRPr="00BC39AA">
        <w:t>и прилагаемы</w:t>
      </w:r>
      <w:r w:rsidR="007942EB" w:rsidRPr="00BC39AA">
        <w:t>е</w:t>
      </w:r>
      <w:r w:rsidRPr="00BC39AA">
        <w:t xml:space="preserve"> к не</w:t>
      </w:r>
      <w:r w:rsidR="003511C4">
        <w:t>й</w:t>
      </w:r>
      <w:r w:rsidRPr="00BC39AA">
        <w:t xml:space="preserve"> документ</w:t>
      </w:r>
      <w:r w:rsidR="007942EB" w:rsidRPr="00BC39AA">
        <w:t>ы</w:t>
      </w:r>
      <w:r w:rsidRPr="00BC39AA">
        <w:t>.</w:t>
      </w:r>
      <w:bookmarkEnd w:id="20"/>
    </w:p>
    <w:p w:rsidR="007942EB" w:rsidRPr="00BC39AA" w:rsidRDefault="007942EB" w:rsidP="00DD28A5">
      <w:pPr>
        <w:pStyle w:val="3"/>
        <w:suppressAutoHyphens/>
        <w:ind w:left="0" w:firstLine="709"/>
      </w:pPr>
      <w:r w:rsidRPr="00BC39AA">
        <w:t>В случае</w:t>
      </w:r>
      <w:proofErr w:type="gramStart"/>
      <w:r w:rsidRPr="00BC39AA">
        <w:t>,</w:t>
      </w:r>
      <w:proofErr w:type="gramEnd"/>
      <w:r w:rsidRPr="00BC39AA">
        <w:t xml:space="preserve"> если после вручения (направления) заявителю уведомления о необходимости устранения выявленных нарушений, предусмотренных в пункте </w:t>
      </w:r>
      <w:r w:rsidRPr="00BC39AA">
        <w:fldChar w:fldCharType="begin"/>
      </w:r>
      <w:r w:rsidRPr="00BC39AA">
        <w:instrText xml:space="preserve"> REF _Ref310949502 \r \h </w:instrText>
      </w:r>
      <w:r w:rsidR="00BC39AA">
        <w:instrText xml:space="preserve"> \* MERGEFORMAT </w:instrText>
      </w:r>
      <w:r w:rsidRPr="00BC39AA">
        <w:fldChar w:fldCharType="separate"/>
      </w:r>
      <w:r w:rsidR="005851BB">
        <w:t>14</w:t>
      </w:r>
      <w:r w:rsidRPr="00BC39AA">
        <w:fldChar w:fldCharType="end"/>
      </w:r>
      <w:r w:rsidRPr="00BC39AA">
        <w:t xml:space="preserve"> </w:t>
      </w:r>
      <w:r w:rsidRPr="00BC39AA">
        <w:lastRenderedPageBreak/>
        <w:t xml:space="preserve">настоящих </w:t>
      </w:r>
      <w:r w:rsidR="003511C4">
        <w:t>п</w:t>
      </w:r>
      <w:r w:rsidRPr="00BC39AA">
        <w:t>равил, в 30-дневный срок со дня вручения (направления) указанного уведомления не поступило заяв</w:t>
      </w:r>
      <w:r w:rsidR="003511C4">
        <w:t>ки</w:t>
      </w:r>
      <w:r w:rsidRPr="00BC39AA">
        <w:t xml:space="preserve"> </w:t>
      </w:r>
      <w:r w:rsidR="003511C4">
        <w:t>на получение</w:t>
      </w:r>
      <w:r w:rsidRPr="00BC39AA">
        <w:t xml:space="preserve"> </w:t>
      </w:r>
      <w:r w:rsidR="00555F69" w:rsidRPr="00BC39AA">
        <w:t>сертификата</w:t>
      </w:r>
      <w:r w:rsidRPr="00BC39AA">
        <w:t xml:space="preserve"> и прилагаемых к не</w:t>
      </w:r>
      <w:r w:rsidR="003511C4">
        <w:t>й</w:t>
      </w:r>
      <w:r w:rsidRPr="00BC39AA">
        <w:t xml:space="preserve"> документов</w:t>
      </w:r>
      <w:r w:rsidR="003511C4">
        <w:t>,</w:t>
      </w:r>
      <w:r w:rsidRPr="00BC39AA">
        <w:t xml:space="preserve"> либо они повторно поступили с нарушением требований пунктов </w:t>
      </w:r>
      <w:r w:rsidRPr="00BC39AA">
        <w:fldChar w:fldCharType="begin"/>
      </w:r>
      <w:r w:rsidRPr="00BC39AA">
        <w:instrText xml:space="preserve"> REF _Ref310689076 \r \h  \* MERGEFORMAT </w:instrText>
      </w:r>
      <w:r w:rsidRPr="00BC39AA">
        <w:fldChar w:fldCharType="separate"/>
      </w:r>
      <w:r w:rsidR="005851BB">
        <w:t>9</w:t>
      </w:r>
      <w:r w:rsidRPr="00BC39AA">
        <w:fldChar w:fldCharType="end"/>
      </w:r>
      <w:r w:rsidRPr="00BC39AA">
        <w:t xml:space="preserve"> и </w:t>
      </w:r>
      <w:r w:rsidRPr="00BC39AA">
        <w:fldChar w:fldCharType="begin"/>
      </w:r>
      <w:r w:rsidRPr="00BC39AA">
        <w:instrText xml:space="preserve"> REF _Ref414227335 \r \h </w:instrText>
      </w:r>
      <w:r w:rsidR="00BC39AA">
        <w:instrText xml:space="preserve"> \* MERGEFORMAT </w:instrText>
      </w:r>
      <w:r w:rsidRPr="00BC39AA">
        <w:fldChar w:fldCharType="separate"/>
      </w:r>
      <w:r w:rsidR="005851BB">
        <w:t>10</w:t>
      </w:r>
      <w:r w:rsidRPr="00BC39AA">
        <w:fldChar w:fldCharType="end"/>
      </w:r>
      <w:r w:rsidRPr="00BC39AA">
        <w:t xml:space="preserve"> настоящих </w:t>
      </w:r>
      <w:r w:rsidR="00BD6511">
        <w:t>п</w:t>
      </w:r>
      <w:r w:rsidRPr="00BC39AA">
        <w:t xml:space="preserve">равил, </w:t>
      </w:r>
      <w:r w:rsidR="00DD28A5">
        <w:t>заявка</w:t>
      </w:r>
      <w:r w:rsidRPr="00BC39AA">
        <w:t xml:space="preserve"> и прилагаемые к не</w:t>
      </w:r>
      <w:r w:rsidR="00DD28A5">
        <w:t>й</w:t>
      </w:r>
      <w:r w:rsidRPr="00BC39AA">
        <w:t xml:space="preserve"> документы подлежат возврату заявителю с мотивированным обоснованием причин возврата.</w:t>
      </w:r>
    </w:p>
    <w:p w:rsidR="003E5E0A" w:rsidRPr="00BC39AA" w:rsidRDefault="00E833E9" w:rsidP="00DD28A5">
      <w:pPr>
        <w:pStyle w:val="3"/>
        <w:suppressAutoHyphens/>
        <w:ind w:left="0" w:firstLine="709"/>
      </w:pPr>
      <w:bookmarkStart w:id="21" w:name="_Ref415563608"/>
      <w:bookmarkStart w:id="22" w:name="_Ref317369750"/>
      <w:r w:rsidRPr="00BC39AA">
        <w:t xml:space="preserve">В ходе рассмотрения </w:t>
      </w:r>
      <w:r w:rsidR="00377EEE" w:rsidRPr="00BC39AA">
        <w:t>заяв</w:t>
      </w:r>
      <w:r w:rsidR="003511C4">
        <w:t>ки</w:t>
      </w:r>
      <w:r w:rsidRPr="00BC39AA">
        <w:t xml:space="preserve"> </w:t>
      </w:r>
      <w:r w:rsidR="00377EEE" w:rsidRPr="00BC39AA">
        <w:t>и прилагаемых к заяв</w:t>
      </w:r>
      <w:r w:rsidR="003511C4">
        <w:t>ке</w:t>
      </w:r>
      <w:r w:rsidR="00377EEE" w:rsidRPr="00BC39AA">
        <w:t xml:space="preserve"> документ</w:t>
      </w:r>
      <w:r w:rsidR="003511C4">
        <w:t>ов</w:t>
      </w:r>
      <w:r w:rsidRPr="00BC39AA">
        <w:t xml:space="preserve"> </w:t>
      </w:r>
      <w:r w:rsidR="00640FE4" w:rsidRPr="00BC39AA">
        <w:t xml:space="preserve">уполномоченным органом </w:t>
      </w:r>
      <w:r w:rsidRPr="00BC39AA">
        <w:t xml:space="preserve">осуществляется проверка полноты и </w:t>
      </w:r>
      <w:proofErr w:type="gramStart"/>
      <w:r w:rsidRPr="00BC39AA">
        <w:t>достоверности</w:t>
      </w:r>
      <w:proofErr w:type="gramEnd"/>
      <w:r w:rsidRPr="00BC39AA">
        <w:t xml:space="preserve"> содержащихся в них сведений, </w:t>
      </w:r>
      <w:r w:rsidR="00377EEE" w:rsidRPr="00BC39AA">
        <w:t>в том числе проверку соответствия заявителя требованиям, установленным настоящими правилами, а также</w:t>
      </w:r>
      <w:r w:rsidR="00DC10AE" w:rsidRPr="00BC39AA">
        <w:t>, в случаях, указанных в подпунктах «а»</w:t>
      </w:r>
      <w:r w:rsidR="00074B6E">
        <w:t xml:space="preserve"> и</w:t>
      </w:r>
      <w:r w:rsidR="00DC10AE" w:rsidRPr="00BC39AA">
        <w:t xml:space="preserve"> «в»</w:t>
      </w:r>
      <w:r w:rsidR="00220B87">
        <w:t xml:space="preserve"> </w:t>
      </w:r>
      <w:r w:rsidR="00DC10AE" w:rsidRPr="00BC39AA">
        <w:t xml:space="preserve">пункта </w:t>
      </w:r>
      <w:r w:rsidR="00DC10AE" w:rsidRPr="00BC39AA">
        <w:fldChar w:fldCharType="begin"/>
      </w:r>
      <w:r w:rsidR="00DC10AE" w:rsidRPr="00BC39AA">
        <w:instrText xml:space="preserve"> REF _Ref414227335 \r \h </w:instrText>
      </w:r>
      <w:r w:rsidR="00BC39AA">
        <w:instrText xml:space="preserve"> \* MERGEFORMAT </w:instrText>
      </w:r>
      <w:r w:rsidR="00DC10AE" w:rsidRPr="00BC39AA">
        <w:fldChar w:fldCharType="separate"/>
      </w:r>
      <w:r w:rsidR="005851BB">
        <w:t>10</w:t>
      </w:r>
      <w:r w:rsidR="00DC10AE" w:rsidRPr="00BC39AA">
        <w:fldChar w:fldCharType="end"/>
      </w:r>
      <w:r w:rsidR="00DC10AE" w:rsidRPr="00BC39AA">
        <w:t xml:space="preserve"> настоящих правил,</w:t>
      </w:r>
      <w:r w:rsidR="00377EEE" w:rsidRPr="00BC39AA">
        <w:t xml:space="preserve"> проверку с выездом </w:t>
      </w:r>
      <w:r w:rsidR="00005CFD">
        <w:t>к</w:t>
      </w:r>
      <w:r w:rsidR="00377EEE" w:rsidRPr="00BC39AA">
        <w:t xml:space="preserve"> </w:t>
      </w:r>
      <w:r w:rsidR="00005CFD">
        <w:t>разработчику</w:t>
      </w:r>
      <w:r w:rsidR="00377EEE" w:rsidRPr="00BC39AA">
        <w:t xml:space="preserve"> с целью проверки данных, указанных в заяв</w:t>
      </w:r>
      <w:r w:rsidR="003511C4">
        <w:t>ке</w:t>
      </w:r>
      <w:r w:rsidR="00377EEE" w:rsidRPr="00BC39AA">
        <w:t xml:space="preserve"> и прилагаемых к не</w:t>
      </w:r>
      <w:r w:rsidR="003511C4">
        <w:t>й</w:t>
      </w:r>
      <w:r w:rsidR="00377EEE" w:rsidRPr="00BC39AA">
        <w:t xml:space="preserve"> </w:t>
      </w:r>
      <w:proofErr w:type="gramStart"/>
      <w:r w:rsidR="00377EEE" w:rsidRPr="00BC39AA">
        <w:t>документах</w:t>
      </w:r>
      <w:proofErr w:type="gramEnd"/>
      <w:r w:rsidR="00377EEE" w:rsidRPr="00BC39AA">
        <w:t>.</w:t>
      </w:r>
      <w:bookmarkEnd w:id="21"/>
    </w:p>
    <w:p w:rsidR="00377EEE" w:rsidRPr="00BC39AA" w:rsidRDefault="00377EEE" w:rsidP="00DD28A5">
      <w:pPr>
        <w:pStyle w:val="3"/>
        <w:suppressAutoHyphens/>
        <w:ind w:left="0" w:firstLine="709"/>
      </w:pPr>
      <w:bookmarkStart w:id="23" w:name="_Ref415563634"/>
      <w:bookmarkEnd w:id="22"/>
      <w:r w:rsidRPr="00BC39AA">
        <w:t xml:space="preserve">Для проведения проверки с выездом </w:t>
      </w:r>
      <w:r w:rsidR="00005CFD">
        <w:t xml:space="preserve">к </w:t>
      </w:r>
      <w:r w:rsidR="00F1691B">
        <w:t>заявителю</w:t>
      </w:r>
      <w:r w:rsidRPr="00BC39AA">
        <w:t xml:space="preserve"> приказом </w:t>
      </w:r>
      <w:r w:rsidR="00F1691B">
        <w:t xml:space="preserve">уполномоченного </w:t>
      </w:r>
      <w:r w:rsidRPr="00BC39AA">
        <w:t>органа создается комиссия.</w:t>
      </w:r>
      <w:bookmarkEnd w:id="23"/>
      <w:r w:rsidR="00F1691B">
        <w:t xml:space="preserve"> Состав комиссии определяется руководителем уполномоченного органа.</w:t>
      </w:r>
    </w:p>
    <w:p w:rsidR="00377EEE" w:rsidRPr="00BC39AA" w:rsidRDefault="00377EEE" w:rsidP="00C74DC1">
      <w:pPr>
        <w:widowControl w:val="0"/>
        <w:suppressAutoHyphens/>
      </w:pPr>
      <w:r w:rsidRPr="00BC39AA">
        <w:t xml:space="preserve">Проверка с выездом </w:t>
      </w:r>
      <w:r w:rsidR="00005CFD">
        <w:t xml:space="preserve">к </w:t>
      </w:r>
      <w:r w:rsidR="00472771">
        <w:t>заявителю</w:t>
      </w:r>
      <w:r w:rsidRPr="00BC39AA">
        <w:t xml:space="preserve"> осуществляется с использованием контрольных карт,</w:t>
      </w:r>
      <w:r w:rsidR="00B323D6">
        <w:t xml:space="preserve"> в которых указывается соответствие или несоответствие заявителя требованиям настоящих правил, образец которых </w:t>
      </w:r>
      <w:r w:rsidRPr="00BC39AA">
        <w:t>утверждаются руководителем уполномоченного органа</w:t>
      </w:r>
      <w:r w:rsidR="007B1B3C">
        <w:t xml:space="preserve"> и публикуются на официальном сайте уполномоченного органа в информационно-телекоммуникационной сети «интернет»</w:t>
      </w:r>
      <w:r w:rsidRPr="00BC39AA">
        <w:t>.</w:t>
      </w:r>
    </w:p>
    <w:p w:rsidR="00377EEE" w:rsidRPr="00BC39AA" w:rsidRDefault="00377EEE" w:rsidP="00C74DC1">
      <w:pPr>
        <w:widowControl w:val="0"/>
        <w:suppressAutoHyphens/>
      </w:pPr>
      <w:r w:rsidRPr="00BC39AA">
        <w:t xml:space="preserve">Указанные контрольные карты не могут содержать требований, не установленных </w:t>
      </w:r>
      <w:r w:rsidR="004D57F8">
        <w:t>настоящими правилами</w:t>
      </w:r>
      <w:r w:rsidRPr="00BC39AA">
        <w:t>.</w:t>
      </w:r>
    </w:p>
    <w:p w:rsidR="00377EEE" w:rsidRPr="00BC39AA" w:rsidRDefault="00377EEE" w:rsidP="00DD28A5">
      <w:pPr>
        <w:pStyle w:val="3"/>
        <w:suppressAutoHyphens/>
        <w:ind w:left="0" w:firstLine="709"/>
      </w:pPr>
      <w:bookmarkStart w:id="24" w:name="_Ref411763803"/>
      <w:r w:rsidRPr="00BC39AA">
        <w:t xml:space="preserve">На основании заполнения контрольных карт по результатам проверки оформляется акт, который </w:t>
      </w:r>
      <w:r w:rsidR="00EB3E83">
        <w:t>подписывается</w:t>
      </w:r>
      <w:r w:rsidRPr="00BC39AA">
        <w:t xml:space="preserve"> членами комиссии, осуществившими проверку и </w:t>
      </w:r>
      <w:r w:rsidR="001C5E8D">
        <w:t>должен содержать</w:t>
      </w:r>
      <w:r w:rsidRPr="00BC39AA">
        <w:t>:</w:t>
      </w:r>
      <w:bookmarkEnd w:id="24"/>
    </w:p>
    <w:p w:rsidR="00377EEE" w:rsidRPr="00BC39AA" w:rsidRDefault="00377EEE" w:rsidP="00DD28A5">
      <w:pPr>
        <w:widowControl w:val="0"/>
        <w:tabs>
          <w:tab w:val="left" w:pos="1134"/>
        </w:tabs>
        <w:suppressAutoHyphens/>
      </w:pPr>
      <w:r w:rsidRPr="00BC39AA">
        <w:t>дату проверки;</w:t>
      </w:r>
    </w:p>
    <w:p w:rsidR="00377EEE" w:rsidRPr="00BC39AA" w:rsidRDefault="00377EEE" w:rsidP="00DD28A5">
      <w:pPr>
        <w:widowControl w:val="0"/>
        <w:tabs>
          <w:tab w:val="left" w:pos="1134"/>
        </w:tabs>
        <w:suppressAutoHyphens/>
      </w:pPr>
      <w:r w:rsidRPr="00BC39AA">
        <w:t>место проверки;</w:t>
      </w:r>
    </w:p>
    <w:p w:rsidR="00377EEE" w:rsidRPr="00BC39AA" w:rsidRDefault="00377EEE" w:rsidP="00DD28A5">
      <w:pPr>
        <w:widowControl w:val="0"/>
        <w:tabs>
          <w:tab w:val="left" w:pos="1134"/>
        </w:tabs>
        <w:suppressAutoHyphens/>
      </w:pPr>
      <w:r w:rsidRPr="00BC39AA">
        <w:t>наименование проверяемо</w:t>
      </w:r>
      <w:r w:rsidR="00005CFD">
        <w:t>го заявителя</w:t>
      </w:r>
      <w:r w:rsidRPr="00BC39AA">
        <w:t>;</w:t>
      </w:r>
    </w:p>
    <w:p w:rsidR="00377EEE" w:rsidRPr="00BC39AA" w:rsidRDefault="00377EEE" w:rsidP="00DD28A5">
      <w:pPr>
        <w:widowControl w:val="0"/>
        <w:tabs>
          <w:tab w:val="left" w:pos="1134"/>
        </w:tabs>
        <w:suppressAutoHyphens/>
      </w:pPr>
      <w:r w:rsidRPr="00BC39AA">
        <w:t>фамили</w:t>
      </w:r>
      <w:r w:rsidR="007761E3" w:rsidRPr="00BC39AA">
        <w:t>ю</w:t>
      </w:r>
      <w:r w:rsidRPr="00BC39AA">
        <w:t>, имя, отчество (если имеется) председателя комиссии по проверке;</w:t>
      </w:r>
    </w:p>
    <w:p w:rsidR="00377EEE" w:rsidRPr="00BC39AA" w:rsidRDefault="00377EEE" w:rsidP="00DD28A5">
      <w:pPr>
        <w:widowControl w:val="0"/>
        <w:tabs>
          <w:tab w:val="left" w:pos="1134"/>
        </w:tabs>
        <w:suppressAutoHyphens/>
      </w:pPr>
      <w:r w:rsidRPr="00BC39AA">
        <w:t>фамилии, имена, отчества (если имеются) членов комиссии по проверке;</w:t>
      </w:r>
    </w:p>
    <w:p w:rsidR="00377EEE" w:rsidRPr="00BC39AA" w:rsidRDefault="00377EEE" w:rsidP="00DD28A5">
      <w:pPr>
        <w:widowControl w:val="0"/>
        <w:tabs>
          <w:tab w:val="left" w:pos="1134"/>
        </w:tabs>
        <w:suppressAutoHyphens/>
      </w:pPr>
      <w:r w:rsidRPr="00BC39AA">
        <w:t>информаци</w:t>
      </w:r>
      <w:r w:rsidR="00AE6811" w:rsidRPr="00BC39AA">
        <w:t>ю</w:t>
      </w:r>
      <w:r w:rsidRPr="00BC39AA">
        <w:t xml:space="preserve"> о соответствии или несоответствии заявителя требованиям настоящих правил.</w:t>
      </w:r>
    </w:p>
    <w:p w:rsidR="00377EEE" w:rsidRPr="00BC39AA" w:rsidRDefault="000467D9" w:rsidP="00DD28A5">
      <w:pPr>
        <w:pStyle w:val="3"/>
        <w:suppressAutoHyphens/>
        <w:ind w:left="0" w:firstLine="709"/>
      </w:pPr>
      <w:r w:rsidRPr="00BC39AA">
        <w:t>В случае</w:t>
      </w:r>
      <w:proofErr w:type="gramStart"/>
      <w:r w:rsidRPr="00BC39AA">
        <w:t>,</w:t>
      </w:r>
      <w:proofErr w:type="gramEnd"/>
      <w:r w:rsidRPr="00BC39AA">
        <w:t xml:space="preserve"> если акт содержит информацию о соответствии заявителя требованиям настоящих правил, уполномоченный орган оформляет </w:t>
      </w:r>
      <w:r w:rsidR="00555F69" w:rsidRPr="00BC39AA">
        <w:t>сертификат</w:t>
      </w:r>
      <w:r w:rsidRPr="00BC39AA">
        <w:t>.</w:t>
      </w:r>
    </w:p>
    <w:p w:rsidR="00377EEE" w:rsidRPr="00BC39AA" w:rsidRDefault="00555F69" w:rsidP="00DD28A5">
      <w:pPr>
        <w:pStyle w:val="3"/>
        <w:suppressAutoHyphens/>
        <w:ind w:left="0" w:firstLine="709"/>
      </w:pPr>
      <w:r w:rsidRPr="00BC39AA">
        <w:t>Сертификат</w:t>
      </w:r>
      <w:r w:rsidR="007150F8" w:rsidRPr="00BC39AA">
        <w:t xml:space="preserve"> </w:t>
      </w:r>
      <w:r w:rsidR="00377EEE" w:rsidRPr="00BC39AA">
        <w:t xml:space="preserve">оформляется </w:t>
      </w:r>
      <w:r w:rsidR="00936AED">
        <w:t xml:space="preserve">в течение пяти рабочих дней </w:t>
      </w:r>
      <w:r w:rsidR="00377EEE" w:rsidRPr="00BC39AA">
        <w:t xml:space="preserve">по форме, установленной в </w:t>
      </w:r>
      <w:r w:rsidR="00936AED">
        <w:t>п</w:t>
      </w:r>
      <w:r w:rsidR="00377EEE" w:rsidRPr="00BC39AA">
        <w:t xml:space="preserve">риложении к настоящим правилам. Текст </w:t>
      </w:r>
      <w:r w:rsidRPr="00BC39AA">
        <w:t>сертификата</w:t>
      </w:r>
      <w:r w:rsidR="001C5E8D">
        <w:t xml:space="preserve"> должен содержать </w:t>
      </w:r>
      <w:r w:rsidR="00377EEE" w:rsidRPr="00BC39AA">
        <w:t>перевод на английский язык.</w:t>
      </w:r>
    </w:p>
    <w:p w:rsidR="00377EEE" w:rsidRPr="00BC39AA" w:rsidRDefault="00555F69" w:rsidP="00DD28A5">
      <w:pPr>
        <w:pStyle w:val="3"/>
        <w:suppressAutoHyphens/>
        <w:ind w:left="0" w:firstLine="709"/>
      </w:pPr>
      <w:r w:rsidRPr="00BC39AA">
        <w:t>Сертификат</w:t>
      </w:r>
      <w:r w:rsidR="00377EEE" w:rsidRPr="00BC39AA">
        <w:t xml:space="preserve"> подписывается руководителем</w:t>
      </w:r>
      <w:r w:rsidR="005A42FB">
        <w:t xml:space="preserve"> уполномоченного органа</w:t>
      </w:r>
      <w:r w:rsidR="00377EEE" w:rsidRPr="00BC39AA">
        <w:t xml:space="preserve"> или</w:t>
      </w:r>
      <w:r w:rsidR="000467D9" w:rsidRPr="00BC39AA">
        <w:t xml:space="preserve"> </w:t>
      </w:r>
      <w:r w:rsidR="005A42FB" w:rsidRPr="00BC39AA">
        <w:t xml:space="preserve">им </w:t>
      </w:r>
      <w:r w:rsidR="000467D9" w:rsidRPr="00BC39AA">
        <w:t>назначенным</w:t>
      </w:r>
      <w:r w:rsidR="005A42FB">
        <w:t xml:space="preserve"> его</w:t>
      </w:r>
      <w:r w:rsidR="000467D9" w:rsidRPr="00BC39AA">
        <w:t xml:space="preserve"> </w:t>
      </w:r>
      <w:r w:rsidR="00377EEE" w:rsidRPr="00BC39AA">
        <w:t>заместителем</w:t>
      </w:r>
      <w:r w:rsidR="00936AED">
        <w:t xml:space="preserve"> и</w:t>
      </w:r>
      <w:r w:rsidR="007761E3" w:rsidRPr="00BC39AA">
        <w:t xml:space="preserve"> </w:t>
      </w:r>
      <w:r w:rsidR="00377EEE" w:rsidRPr="00BC39AA">
        <w:t>регистриру</w:t>
      </w:r>
      <w:r w:rsidR="000467D9" w:rsidRPr="00BC39AA">
        <w:t>е</w:t>
      </w:r>
      <w:r w:rsidR="00377EEE" w:rsidRPr="00BC39AA">
        <w:t xml:space="preserve">тся в журнале учета </w:t>
      </w:r>
      <w:r w:rsidR="00282BBD">
        <w:t>сертификатов</w:t>
      </w:r>
      <w:r w:rsidR="00936AED">
        <w:t xml:space="preserve"> уполномоченного органа</w:t>
      </w:r>
      <w:r w:rsidR="00377EEE" w:rsidRPr="00BC39AA">
        <w:t>.</w:t>
      </w:r>
      <w:r w:rsidR="00EB3E83">
        <w:t xml:space="preserve"> Копия сертификата публикуется на официальном сайте уполномоченного органа </w:t>
      </w:r>
    </w:p>
    <w:p w:rsidR="00377EEE" w:rsidRPr="00BC39AA" w:rsidRDefault="00377EEE" w:rsidP="00DD28A5">
      <w:pPr>
        <w:pStyle w:val="3"/>
        <w:suppressAutoHyphens/>
        <w:ind w:left="0" w:firstLine="709"/>
      </w:pPr>
      <w:r w:rsidRPr="00BC39AA">
        <w:t>В течение трех рабочих дней после регистрации</w:t>
      </w:r>
      <w:r w:rsidR="007761E3" w:rsidRPr="00BC39AA">
        <w:t>,</w:t>
      </w:r>
      <w:r w:rsidRPr="00BC39AA">
        <w:t xml:space="preserve"> </w:t>
      </w:r>
      <w:r w:rsidR="00555F69" w:rsidRPr="00BC39AA">
        <w:t>сертификат</w:t>
      </w:r>
      <w:r w:rsidRPr="00BC39AA">
        <w:t xml:space="preserve"> вручается представителю заявителя или направляется заявителю заказным почтовым отправлением с уведомлением о вручении.</w:t>
      </w:r>
    </w:p>
    <w:p w:rsidR="00377EEE" w:rsidRPr="00BC39AA" w:rsidRDefault="00377EEE" w:rsidP="00DD28A5">
      <w:pPr>
        <w:pStyle w:val="3"/>
        <w:suppressAutoHyphens/>
        <w:ind w:left="0" w:firstLine="709"/>
      </w:pPr>
      <w:r w:rsidRPr="00BC39AA">
        <w:lastRenderedPageBreak/>
        <w:t xml:space="preserve">В случае выявления оснований для отказа в </w:t>
      </w:r>
      <w:r w:rsidR="00897833">
        <w:t>выдаче</w:t>
      </w:r>
      <w:r w:rsidRPr="00BC39AA">
        <w:t xml:space="preserve"> </w:t>
      </w:r>
      <w:r w:rsidR="00555F69" w:rsidRPr="00BC39AA">
        <w:t>сертификата</w:t>
      </w:r>
      <w:r w:rsidRPr="00BC39AA">
        <w:t xml:space="preserve">, предусмотренных настоящими </w:t>
      </w:r>
      <w:r w:rsidR="00936AED">
        <w:t>п</w:t>
      </w:r>
      <w:r w:rsidRPr="00BC39AA">
        <w:t xml:space="preserve">равилами, уполномоченный орган принимает решение об отказе в </w:t>
      </w:r>
      <w:r w:rsidR="00897833">
        <w:t>выдаче</w:t>
      </w:r>
      <w:r w:rsidRPr="00BC39AA">
        <w:t xml:space="preserve"> </w:t>
      </w:r>
      <w:r w:rsidR="00555F69" w:rsidRPr="00BC39AA">
        <w:t>сертификата</w:t>
      </w:r>
      <w:r w:rsidRPr="00BC39AA">
        <w:t>.</w:t>
      </w:r>
    </w:p>
    <w:p w:rsidR="00377EEE" w:rsidRPr="00BC39AA" w:rsidRDefault="00377EEE" w:rsidP="00DD28A5">
      <w:pPr>
        <w:widowControl w:val="0"/>
        <w:tabs>
          <w:tab w:val="left" w:pos="1134"/>
        </w:tabs>
        <w:suppressAutoHyphens/>
      </w:pPr>
      <w:r w:rsidRPr="00BC39AA">
        <w:t xml:space="preserve">В течение трех рабочих дней со дня принятия указанного решения уполномоченный орган вручает </w:t>
      </w:r>
      <w:r w:rsidR="00724775" w:rsidRPr="00BC39AA">
        <w:t>заявителю</w:t>
      </w:r>
      <w:r w:rsidRPr="00BC39AA">
        <w:t xml:space="preserve"> уведомление об отказе в предоставлении </w:t>
      </w:r>
      <w:r w:rsidR="00555F69" w:rsidRPr="00BC39AA">
        <w:t>сертификата</w:t>
      </w:r>
      <w:r w:rsidRPr="00BC39AA">
        <w:t xml:space="preserve"> или направляет </w:t>
      </w:r>
      <w:r w:rsidR="00724775" w:rsidRPr="00BC39AA">
        <w:t>указанное уведомление</w:t>
      </w:r>
      <w:r w:rsidRPr="00BC39AA">
        <w:t xml:space="preserve"> </w:t>
      </w:r>
      <w:r w:rsidR="004D57F8">
        <w:t xml:space="preserve">заявителю </w:t>
      </w:r>
      <w:r w:rsidRPr="00BC39AA">
        <w:t>заказным почтовым отправлением с уведомлением о вручении.</w:t>
      </w:r>
    </w:p>
    <w:p w:rsidR="00377EEE" w:rsidRPr="00BC39AA" w:rsidRDefault="00522C32" w:rsidP="00DD28A5">
      <w:pPr>
        <w:pStyle w:val="3"/>
        <w:suppressAutoHyphens/>
        <w:ind w:left="0" w:firstLine="709"/>
      </w:pPr>
      <w:r w:rsidRPr="00BC39AA">
        <w:t>С</w:t>
      </w:r>
      <w:r w:rsidR="00377EEE" w:rsidRPr="00BC39AA">
        <w:t xml:space="preserve"> уведомлением об отказе в предоставлении </w:t>
      </w:r>
      <w:r w:rsidR="00555F69" w:rsidRPr="00BC39AA">
        <w:t>сертификата</w:t>
      </w:r>
      <w:r w:rsidR="00377EEE" w:rsidRPr="00BC39AA">
        <w:t xml:space="preserve"> </w:t>
      </w:r>
      <w:r w:rsidRPr="00BC39AA">
        <w:t>направляется</w:t>
      </w:r>
      <w:r w:rsidR="00377EEE" w:rsidRPr="00BC39AA">
        <w:t xml:space="preserve"> мотивированное обоснование причин отказа со ссылкой на конкретные положения настоящих </w:t>
      </w:r>
      <w:r w:rsidR="00BD6511">
        <w:t>п</w:t>
      </w:r>
      <w:r w:rsidR="00377EEE" w:rsidRPr="00BC39AA">
        <w:t>равил и, если несоответствие установлено в ходе проверки с выездом, заверенную копию акта проверки заявителя.</w:t>
      </w:r>
    </w:p>
    <w:p w:rsidR="00377EEE" w:rsidRPr="00BC39AA" w:rsidRDefault="00377EEE" w:rsidP="00DD28A5">
      <w:pPr>
        <w:pStyle w:val="3"/>
        <w:suppressAutoHyphens/>
        <w:ind w:left="0" w:firstLine="709"/>
      </w:pPr>
      <w:r w:rsidRPr="00BC39AA">
        <w:t xml:space="preserve">Основанием </w:t>
      </w:r>
      <w:r w:rsidR="007C605C">
        <w:t xml:space="preserve">для </w:t>
      </w:r>
      <w:r w:rsidRPr="00BC39AA">
        <w:t xml:space="preserve">отказа в </w:t>
      </w:r>
      <w:r w:rsidR="00897833">
        <w:t>выдаче</w:t>
      </w:r>
      <w:r w:rsidRPr="00BC39AA">
        <w:t xml:space="preserve"> </w:t>
      </w:r>
      <w:r w:rsidR="00555F69" w:rsidRPr="00BC39AA">
        <w:t>сертификата</w:t>
      </w:r>
      <w:r w:rsidRPr="00BC39AA">
        <w:t xml:space="preserve"> </w:t>
      </w:r>
      <w:r w:rsidR="007C605C">
        <w:t xml:space="preserve">уполномоченным органом </w:t>
      </w:r>
      <w:r w:rsidRPr="00BC39AA">
        <w:t>являются:</w:t>
      </w:r>
    </w:p>
    <w:p w:rsidR="00377EEE" w:rsidRPr="00BC39AA" w:rsidRDefault="00377EEE" w:rsidP="00DD28A5">
      <w:pPr>
        <w:widowControl w:val="0"/>
        <w:tabs>
          <w:tab w:val="left" w:pos="1134"/>
        </w:tabs>
        <w:suppressAutoHyphens/>
      </w:pPr>
      <w:r w:rsidRPr="00BC39AA">
        <w:t>наличие в представленно</w:t>
      </w:r>
      <w:r w:rsidR="007C605C">
        <w:t>й</w:t>
      </w:r>
      <w:r w:rsidRPr="00BC39AA">
        <w:t xml:space="preserve"> заявителем заяв</w:t>
      </w:r>
      <w:r w:rsidR="007C605C">
        <w:t>ке</w:t>
      </w:r>
      <w:r w:rsidRPr="00BC39AA">
        <w:t xml:space="preserve"> о предоставлении </w:t>
      </w:r>
      <w:r w:rsidR="00555F69" w:rsidRPr="00BC39AA">
        <w:t>сертификата</w:t>
      </w:r>
      <w:r w:rsidRPr="00BC39AA">
        <w:t>, в прилагаемых к не</w:t>
      </w:r>
      <w:r w:rsidR="007C605C">
        <w:t>й</w:t>
      </w:r>
      <w:r w:rsidRPr="00BC39AA">
        <w:t xml:space="preserve"> документах недостоверной или искаженной информации;</w:t>
      </w:r>
    </w:p>
    <w:p w:rsidR="00377EEE" w:rsidRPr="00BC39AA" w:rsidRDefault="00377EEE" w:rsidP="00DD28A5">
      <w:pPr>
        <w:widowControl w:val="0"/>
        <w:tabs>
          <w:tab w:val="left" w:pos="1134"/>
        </w:tabs>
        <w:suppressAutoHyphens/>
      </w:pPr>
      <w:r w:rsidRPr="00BC39AA">
        <w:t xml:space="preserve">установленное </w:t>
      </w:r>
      <w:r w:rsidR="007C605C">
        <w:t xml:space="preserve">комиссией </w:t>
      </w:r>
      <w:r w:rsidRPr="00BC39AA">
        <w:t xml:space="preserve">несоответствие заявителя требованиям настоящих </w:t>
      </w:r>
      <w:r w:rsidR="00005CFD">
        <w:t>п</w:t>
      </w:r>
      <w:r w:rsidRPr="00BC39AA">
        <w:t>равил.</w:t>
      </w:r>
    </w:p>
    <w:p w:rsidR="00377EEE" w:rsidRPr="00BC39AA" w:rsidRDefault="00377EEE" w:rsidP="00DD28A5">
      <w:pPr>
        <w:pStyle w:val="3"/>
        <w:suppressAutoHyphens/>
        <w:ind w:left="0" w:firstLine="709"/>
      </w:pPr>
      <w:r w:rsidRPr="00BC39AA">
        <w:t xml:space="preserve">Решение </w:t>
      </w:r>
      <w:r w:rsidR="007C605C">
        <w:t>уполномоченного органа</w:t>
      </w:r>
      <w:r w:rsidRPr="00BC39AA">
        <w:t xml:space="preserve"> об отказе в </w:t>
      </w:r>
      <w:r w:rsidR="007C605C">
        <w:t xml:space="preserve">выдаче </w:t>
      </w:r>
      <w:r w:rsidR="00555F69" w:rsidRPr="00BC39AA">
        <w:t>сертификата</w:t>
      </w:r>
      <w:r w:rsidRPr="00BC39AA">
        <w:t xml:space="preserve"> или его бездействие могут быть обжалованы заявителем в порядке, установленном законодательством Российской Федерации.</w:t>
      </w:r>
    </w:p>
    <w:p w:rsidR="00820F98" w:rsidRPr="00BC39AA" w:rsidRDefault="00377EEE" w:rsidP="00DD28A5">
      <w:pPr>
        <w:pStyle w:val="3"/>
        <w:suppressAutoHyphens/>
        <w:ind w:left="0" w:firstLine="709"/>
      </w:pPr>
      <w:r w:rsidRPr="00BC39AA">
        <w:rPr>
          <w:lang w:eastAsia="ru-RU"/>
        </w:rPr>
        <w:t xml:space="preserve">Неотъемлемой частью </w:t>
      </w:r>
      <w:r w:rsidR="00555F69" w:rsidRPr="00BC39AA">
        <w:t>сертификата</w:t>
      </w:r>
      <w:r w:rsidRPr="00BC39AA">
        <w:rPr>
          <w:lang w:eastAsia="ru-RU"/>
        </w:rPr>
        <w:t xml:space="preserve"> является приложение к </w:t>
      </w:r>
      <w:r w:rsidR="00555F69" w:rsidRPr="00BC39AA">
        <w:t>сертификату</w:t>
      </w:r>
      <w:r w:rsidR="00CB5D19">
        <w:t xml:space="preserve">, оформляемое в соответствии с </w:t>
      </w:r>
      <w:r w:rsidR="007C605C">
        <w:t>п</w:t>
      </w:r>
      <w:r w:rsidR="00CB5D19">
        <w:t>риложением к настоящим правилам</w:t>
      </w:r>
      <w:r w:rsidRPr="00BC39AA">
        <w:rPr>
          <w:lang w:eastAsia="ru-RU"/>
        </w:rPr>
        <w:t>.</w:t>
      </w:r>
      <w:r w:rsidR="00820F98">
        <w:rPr>
          <w:lang w:eastAsia="ru-RU"/>
        </w:rPr>
        <w:t xml:space="preserve"> </w:t>
      </w:r>
      <w:r w:rsidR="00820F98">
        <w:t>Приложение</w:t>
      </w:r>
      <w:r w:rsidR="00820F98" w:rsidRPr="00BC39AA">
        <w:t xml:space="preserve"> </w:t>
      </w:r>
      <w:r w:rsidR="0041474C">
        <w:t xml:space="preserve">к сертификату </w:t>
      </w:r>
      <w:r w:rsidR="00820F98" w:rsidRPr="00BC39AA">
        <w:t>подписывается руководителем</w:t>
      </w:r>
      <w:r w:rsidR="00820F98">
        <w:t xml:space="preserve"> уполномоченного органа</w:t>
      </w:r>
      <w:r w:rsidR="00820F98" w:rsidRPr="00BC39AA">
        <w:t xml:space="preserve"> или им назначенным</w:t>
      </w:r>
      <w:r w:rsidR="00820F98">
        <w:t xml:space="preserve"> его</w:t>
      </w:r>
      <w:r w:rsidR="00820F98" w:rsidRPr="00BC39AA">
        <w:t xml:space="preserve"> заместителем.</w:t>
      </w:r>
    </w:p>
    <w:p w:rsidR="00377EEE" w:rsidRPr="00BC39AA" w:rsidRDefault="0041474C" w:rsidP="00DD28A5">
      <w:pPr>
        <w:pStyle w:val="3"/>
        <w:suppressAutoHyphens/>
        <w:ind w:left="0" w:firstLine="709"/>
      </w:pPr>
      <w:r>
        <w:t xml:space="preserve">Уполномоченным органом </w:t>
      </w:r>
      <w:r w:rsidR="00377EEE" w:rsidRPr="00BC39AA">
        <w:t xml:space="preserve">формируется и ведется дело </w:t>
      </w:r>
      <w:r w:rsidR="00CB5D19">
        <w:t>разработчика</w:t>
      </w:r>
      <w:r w:rsidR="00377EEE" w:rsidRPr="00BC39AA">
        <w:t>, в которое включаются следующие документы:</w:t>
      </w:r>
    </w:p>
    <w:p w:rsidR="00377EEE" w:rsidRPr="00BC39AA" w:rsidRDefault="0041474C" w:rsidP="00DD28A5">
      <w:pPr>
        <w:widowControl w:val="0"/>
        <w:tabs>
          <w:tab w:val="left" w:pos="1134"/>
        </w:tabs>
        <w:suppressAutoHyphens/>
      </w:pPr>
      <w:r>
        <w:t>з</w:t>
      </w:r>
      <w:r w:rsidR="00DD28A5">
        <w:t xml:space="preserve">аявка на получение </w:t>
      </w:r>
      <w:r w:rsidR="00555F69" w:rsidRPr="00BC39AA">
        <w:t>сертификата</w:t>
      </w:r>
      <w:r w:rsidR="00377EEE" w:rsidRPr="00BC39AA">
        <w:t xml:space="preserve"> и прилагаемые к заявлению документы;</w:t>
      </w:r>
    </w:p>
    <w:p w:rsidR="00377EEE" w:rsidRPr="00BC39AA" w:rsidRDefault="00F40C59" w:rsidP="00DD28A5">
      <w:pPr>
        <w:widowControl w:val="0"/>
        <w:tabs>
          <w:tab w:val="left" w:pos="1134"/>
        </w:tabs>
        <w:suppressAutoHyphens/>
      </w:pPr>
      <w:r w:rsidRPr="00BC39AA">
        <w:t>решения</w:t>
      </w:r>
      <w:r w:rsidR="00377EEE" w:rsidRPr="00BC39AA">
        <w:t xml:space="preserve"> об отказе в </w:t>
      </w:r>
      <w:r w:rsidR="0041474C">
        <w:t xml:space="preserve">выдаче </w:t>
      </w:r>
      <w:r w:rsidR="00555F69" w:rsidRPr="00BC39AA">
        <w:t>сертификата</w:t>
      </w:r>
      <w:r w:rsidR="00377EEE" w:rsidRPr="00BC39AA">
        <w:t>, о приостановлении, возобновлении</w:t>
      </w:r>
      <w:r w:rsidRPr="00BC39AA">
        <w:t xml:space="preserve"> его действия</w:t>
      </w:r>
      <w:r w:rsidR="00377EEE" w:rsidRPr="00BC39AA">
        <w:t xml:space="preserve"> и </w:t>
      </w:r>
      <w:r w:rsidRPr="00BC39AA">
        <w:t>аннулировании</w:t>
      </w:r>
      <w:r w:rsidR="00377EEE" w:rsidRPr="00BC39AA">
        <w:t xml:space="preserve"> </w:t>
      </w:r>
      <w:r w:rsidR="00555F69" w:rsidRPr="00BC39AA">
        <w:t>сертификата</w:t>
      </w:r>
      <w:r w:rsidR="00377EEE" w:rsidRPr="00BC39AA">
        <w:t>;</w:t>
      </w:r>
    </w:p>
    <w:p w:rsidR="00377EEE" w:rsidRPr="00BC39AA" w:rsidRDefault="00377EEE" w:rsidP="00DD28A5">
      <w:pPr>
        <w:widowControl w:val="0"/>
        <w:tabs>
          <w:tab w:val="left" w:pos="1134"/>
        </w:tabs>
        <w:suppressAutoHyphens/>
      </w:pPr>
      <w:r w:rsidRPr="00BC39AA">
        <w:t>копи</w:t>
      </w:r>
      <w:r w:rsidR="00447DCD" w:rsidRPr="00BC39AA">
        <w:t>и</w:t>
      </w:r>
      <w:r w:rsidRPr="00BC39AA">
        <w:t xml:space="preserve"> </w:t>
      </w:r>
      <w:r w:rsidR="00474AE1">
        <w:t>сертификатов</w:t>
      </w:r>
      <w:r w:rsidR="00447DCD" w:rsidRPr="00BC39AA">
        <w:t>, включая приложения к ним</w:t>
      </w:r>
      <w:r w:rsidRPr="00BC39AA">
        <w:t>;</w:t>
      </w:r>
    </w:p>
    <w:p w:rsidR="00377EEE" w:rsidRPr="00BC39AA" w:rsidRDefault="00377EEE" w:rsidP="00DD28A5">
      <w:pPr>
        <w:widowControl w:val="0"/>
        <w:tabs>
          <w:tab w:val="left" w:pos="1134"/>
        </w:tabs>
        <w:suppressAutoHyphens/>
      </w:pPr>
      <w:r w:rsidRPr="00BC39AA">
        <w:t xml:space="preserve">копии уведомлений и других документов, связанных с выдачей </w:t>
      </w:r>
      <w:r w:rsidR="00555F69" w:rsidRPr="00BC39AA">
        <w:t>сертификата</w:t>
      </w:r>
      <w:r w:rsidRPr="00BC39AA">
        <w:t>.</w:t>
      </w:r>
    </w:p>
    <w:p w:rsidR="009C3806" w:rsidRPr="00754559" w:rsidRDefault="00377EEE" w:rsidP="00DD28A5">
      <w:pPr>
        <w:pStyle w:val="3"/>
        <w:ind w:left="0" w:firstLine="709"/>
        <w:rPr>
          <w:b/>
          <w:bCs/>
          <w:kern w:val="32"/>
        </w:rPr>
      </w:pPr>
      <w:r w:rsidRPr="00754559">
        <w:t>Хранение</w:t>
      </w:r>
      <w:r w:rsidRPr="00BC39AA">
        <w:t xml:space="preserve"> дела</w:t>
      </w:r>
      <w:r w:rsidR="00933FB0" w:rsidRPr="00BC39AA">
        <w:t xml:space="preserve"> </w:t>
      </w:r>
      <w:r w:rsidR="00CB5D19">
        <w:t>разработчика</w:t>
      </w:r>
      <w:r w:rsidRPr="00BC39AA">
        <w:t xml:space="preserve"> осуществля</w:t>
      </w:r>
      <w:r w:rsidR="0041474C">
        <w:t>е</w:t>
      </w:r>
      <w:r w:rsidRPr="00BC39AA">
        <w:t xml:space="preserve">тся </w:t>
      </w:r>
      <w:r w:rsidR="0041474C">
        <w:t xml:space="preserve">уполномоченным </w:t>
      </w:r>
      <w:r w:rsidRPr="00BC39AA">
        <w:t>органом, в соответствии с законодательством Российской Федерации.</w:t>
      </w:r>
      <w:bookmarkStart w:id="25" w:name="_Toc420838144"/>
    </w:p>
    <w:p w:rsidR="00377EEE" w:rsidRPr="00BC39AA" w:rsidRDefault="00377EEE" w:rsidP="00C74DC1">
      <w:pPr>
        <w:pStyle w:val="1"/>
        <w:suppressAutoHyphens/>
      </w:pPr>
      <w:bookmarkStart w:id="26" w:name="_Toc420838147"/>
      <w:bookmarkStart w:id="27" w:name="_Toc458371527"/>
      <w:bookmarkStart w:id="28" w:name="_Toc478565174"/>
      <w:bookmarkEnd w:id="25"/>
      <w:r w:rsidRPr="00BC39AA">
        <w:t xml:space="preserve">Требования к </w:t>
      </w:r>
      <w:bookmarkEnd w:id="26"/>
      <w:r w:rsidR="00AF4F9A">
        <w:t>разработчику</w:t>
      </w:r>
      <w:bookmarkEnd w:id="27"/>
      <w:bookmarkEnd w:id="28"/>
    </w:p>
    <w:p w:rsidR="00661BE6" w:rsidRPr="00087466" w:rsidRDefault="00661BE6" w:rsidP="00661BE6">
      <w:pPr>
        <w:pStyle w:val="3"/>
      </w:pPr>
      <w:r w:rsidRPr="00087466">
        <w:t>Разработчик выполняет следующие виды деятельности:</w:t>
      </w:r>
    </w:p>
    <w:p w:rsidR="00661BE6" w:rsidRPr="00087466" w:rsidRDefault="00661BE6" w:rsidP="00661BE6">
      <w:r>
        <w:t>а</w:t>
      </w:r>
      <w:r w:rsidRPr="005420CA">
        <w:t>)</w:t>
      </w:r>
      <w:r w:rsidRPr="00087466">
        <w:t xml:space="preserve"> осуществляет разработку </w:t>
      </w:r>
      <w:r w:rsidR="001D2B62">
        <w:t xml:space="preserve">воздушных судов и другой </w:t>
      </w:r>
      <w:r w:rsidRPr="00087466">
        <w:t>авиационной техники</w:t>
      </w:r>
      <w:r w:rsidR="001D2B62">
        <w:t xml:space="preserve">, подлежащих обязательной сертификации в соответствии с действующими законодательными актами Российской </w:t>
      </w:r>
      <w:proofErr w:type="spellStart"/>
      <w:r w:rsidR="001D2B62">
        <w:t>Федерациив</w:t>
      </w:r>
      <w:proofErr w:type="spellEnd"/>
      <w:r>
        <w:t xml:space="preserve"> и изменений в </w:t>
      </w:r>
      <w:r w:rsidR="001D2B62">
        <w:t>их</w:t>
      </w:r>
      <w:r>
        <w:t xml:space="preserve"> конструкцию</w:t>
      </w:r>
      <w:r w:rsidRPr="00087466">
        <w:t xml:space="preserve"> с доказательством соответствия применимым требовани</w:t>
      </w:r>
      <w:r w:rsidR="00133C0B">
        <w:t>ям</w:t>
      </w:r>
      <w:r w:rsidRPr="00087466">
        <w:t xml:space="preserve"> летной годности</w:t>
      </w:r>
      <w:r>
        <w:t xml:space="preserve"> и охраны окружающей среды</w:t>
      </w:r>
      <w:r w:rsidRPr="00087466">
        <w:t>;</w:t>
      </w:r>
    </w:p>
    <w:p w:rsidR="00661BE6" w:rsidRPr="00087466" w:rsidRDefault="00661BE6" w:rsidP="00661BE6">
      <w:r>
        <w:t>б</w:t>
      </w:r>
      <w:r w:rsidRPr="00087466">
        <w:t xml:space="preserve">) обеспечивает взаимодействие между подразделениями организации в отношении вопросов лётной годности и </w:t>
      </w:r>
      <w:r>
        <w:t>охраны</w:t>
      </w:r>
      <w:r w:rsidRPr="00087466">
        <w:t xml:space="preserve"> окружающей среды</w:t>
      </w:r>
      <w:r w:rsidR="00BD6511">
        <w:t>, а также взаимодействие с изготовител</w:t>
      </w:r>
      <w:r w:rsidR="002A643D">
        <w:t>ями</w:t>
      </w:r>
      <w:r w:rsidR="00BD6511">
        <w:t xml:space="preserve"> разработанной им авиационной техники</w:t>
      </w:r>
      <w:r w:rsidRPr="00087466">
        <w:t>;</w:t>
      </w:r>
    </w:p>
    <w:p w:rsidR="00661BE6" w:rsidRPr="00087466" w:rsidRDefault="00661BE6" w:rsidP="00661BE6">
      <w:r>
        <w:lastRenderedPageBreak/>
        <w:t>в</w:t>
      </w:r>
      <w:r w:rsidRPr="005420CA">
        <w:t xml:space="preserve">) </w:t>
      </w:r>
      <w:r w:rsidRPr="00087466">
        <w:t>обеспечивает наличие в структуре организации службы сертификации,</w:t>
      </w:r>
      <w:r w:rsidR="00DD28A5">
        <w:t xml:space="preserve"> в соответствии с пунктом </w:t>
      </w:r>
      <w:r w:rsidR="00DD28A5">
        <w:fldChar w:fldCharType="begin"/>
      </w:r>
      <w:r w:rsidR="00DD28A5">
        <w:instrText xml:space="preserve"> REF _Ref474143948 \r \h </w:instrText>
      </w:r>
      <w:r w:rsidR="00DD28A5">
        <w:fldChar w:fldCharType="separate"/>
      </w:r>
      <w:r w:rsidR="005851BB">
        <w:t>32</w:t>
      </w:r>
      <w:r w:rsidR="00DD28A5">
        <w:fldChar w:fldCharType="end"/>
      </w:r>
      <w:r w:rsidR="00DD28A5">
        <w:t xml:space="preserve"> настоящих правил</w:t>
      </w:r>
      <w:r w:rsidRPr="00087466">
        <w:t>;</w:t>
      </w:r>
    </w:p>
    <w:p w:rsidR="00661BE6" w:rsidRPr="00087466" w:rsidRDefault="00661BE6" w:rsidP="00661BE6">
      <w:r>
        <w:t>г</w:t>
      </w:r>
      <w:r w:rsidRPr="00087466">
        <w:t xml:space="preserve">) выполняет классификацию </w:t>
      </w:r>
      <w:r w:rsidR="00E07AAF">
        <w:t xml:space="preserve">изменений типовой конструкции </w:t>
      </w:r>
      <w:r w:rsidRPr="00087466">
        <w:t>авиационной техники в качестве главного или второстепенного изменения;</w:t>
      </w:r>
    </w:p>
    <w:p w:rsidR="00661BE6" w:rsidRPr="00087466" w:rsidRDefault="00661BE6" w:rsidP="00661BE6">
      <w:r w:rsidRPr="008D214E">
        <w:t>д) осуществляет сертификацию второстепенн</w:t>
      </w:r>
      <w:r w:rsidR="00095BEE" w:rsidRPr="008D214E">
        <w:t>ых</w:t>
      </w:r>
      <w:r w:rsidRPr="008D214E">
        <w:t xml:space="preserve"> изменени</w:t>
      </w:r>
      <w:r w:rsidR="00095BEE" w:rsidRPr="008D214E">
        <w:t>й</w:t>
      </w:r>
      <w:r w:rsidRPr="008D214E">
        <w:t>;</w:t>
      </w:r>
    </w:p>
    <w:p w:rsidR="00661BE6" w:rsidRPr="00087466" w:rsidRDefault="00661BE6" w:rsidP="00661BE6">
      <w:r>
        <w:t>е</w:t>
      </w:r>
      <w:r w:rsidRPr="00087466">
        <w:t xml:space="preserve">) осуществляет выпуск </w:t>
      </w:r>
      <w:r w:rsidR="00095BEE">
        <w:t xml:space="preserve">конструкторской и иной </w:t>
      </w:r>
      <w:r w:rsidRPr="00087466">
        <w:t xml:space="preserve">документации, обеспечивающей внедрение </w:t>
      </w:r>
      <w:r w:rsidR="00095BEE">
        <w:t xml:space="preserve">главных и </w:t>
      </w:r>
      <w:r w:rsidRPr="00087466">
        <w:t>второстепенных изменений</w:t>
      </w:r>
      <w:r w:rsidR="00095BEE">
        <w:t xml:space="preserve"> в соответствии с</w:t>
      </w:r>
      <w:r w:rsidR="00510973">
        <w:t xml:space="preserve"> федеральными авиационными правилами</w:t>
      </w:r>
      <w:r w:rsidRPr="00087466">
        <w:t>;</w:t>
      </w:r>
    </w:p>
    <w:p w:rsidR="00661BE6" w:rsidRPr="00087466" w:rsidRDefault="00661BE6" w:rsidP="00661BE6">
      <w:r>
        <w:t>ж</w:t>
      </w:r>
      <w:r w:rsidRPr="00087466">
        <w:t xml:space="preserve">) определяет условия обеспечения безопасности полёта для выдачи разрешения на полёт воздушным судам, временно не соответствующим </w:t>
      </w:r>
      <w:r w:rsidR="00BD6511">
        <w:t xml:space="preserve">некоторым </w:t>
      </w:r>
      <w:r w:rsidR="00895DED">
        <w:t>требованиям сертификационного базиса</w:t>
      </w:r>
      <w:r w:rsidRPr="00087466">
        <w:t>;</w:t>
      </w:r>
    </w:p>
    <w:p w:rsidR="00661BE6" w:rsidRPr="00087466" w:rsidRDefault="00661BE6" w:rsidP="00661BE6">
      <w:r>
        <w:t>з</w:t>
      </w:r>
      <w:r w:rsidRPr="00087466">
        <w:t xml:space="preserve">) утверждает </w:t>
      </w:r>
      <w:r>
        <w:t>эксплуатационную</w:t>
      </w:r>
      <w:r w:rsidRPr="00087466">
        <w:t xml:space="preserve"> документацию и изменения</w:t>
      </w:r>
      <w:r w:rsidR="002A643D">
        <w:t>, вносимые</w:t>
      </w:r>
      <w:r w:rsidR="00E07AAF">
        <w:t xml:space="preserve"> в неё</w:t>
      </w:r>
      <w:r w:rsidR="004E31BF">
        <w:t xml:space="preserve"> в соответствии с требованиями федеральных авиационных правил</w:t>
      </w:r>
      <w:r w:rsidRPr="00087466">
        <w:t>;</w:t>
      </w:r>
    </w:p>
    <w:p w:rsidR="00661BE6" w:rsidRPr="00087466" w:rsidRDefault="00661BE6" w:rsidP="00661BE6">
      <w:r>
        <w:t>и</w:t>
      </w:r>
      <w:r w:rsidRPr="00087466">
        <w:t xml:space="preserve">) поддерживает систему учета и анализа данных </w:t>
      </w:r>
      <w:r w:rsidR="00E645EF">
        <w:t xml:space="preserve">о </w:t>
      </w:r>
      <w:r w:rsidR="00CB695C">
        <w:t>факторах опасности</w:t>
      </w:r>
      <w:r w:rsidRPr="00087466">
        <w:t xml:space="preserve">, с целью разработки и внедрения корректирующих </w:t>
      </w:r>
      <w:r w:rsidR="00E645EF">
        <w:t xml:space="preserve">и </w:t>
      </w:r>
      <w:r w:rsidR="00CB695C">
        <w:t>предупреждающих</w:t>
      </w:r>
      <w:r w:rsidR="00E645EF">
        <w:t xml:space="preserve"> </w:t>
      </w:r>
      <w:r w:rsidRPr="00087466">
        <w:t>мероприятий;</w:t>
      </w:r>
    </w:p>
    <w:p w:rsidR="00661BE6" w:rsidRPr="00087466" w:rsidRDefault="00661BE6" w:rsidP="00661BE6">
      <w:r>
        <w:t>к</w:t>
      </w:r>
      <w:r w:rsidRPr="00087466">
        <w:t>) информирует уполномоченный орган об отказах, неисправностях, дефектах и других событиях, которые привели или могут привести к небезопасным состояниям авиационной техники;</w:t>
      </w:r>
    </w:p>
    <w:p w:rsidR="00661BE6" w:rsidRDefault="00661BE6" w:rsidP="00661BE6">
      <w:r>
        <w:t>л</w:t>
      </w:r>
      <w:r w:rsidRPr="00087466">
        <w:t xml:space="preserve">) обеспечивает разработку и представление в уполномоченный орган технических решений для издания им </w:t>
      </w:r>
      <w:r w:rsidR="00EC0322">
        <w:t>д</w:t>
      </w:r>
      <w:r w:rsidRPr="00087466">
        <w:t>иректив лётной годности, своевременно принима</w:t>
      </w:r>
      <w:r w:rsidR="00EC0322">
        <w:t>е</w:t>
      </w:r>
      <w:r w:rsidRPr="00087466">
        <w:t xml:space="preserve">т меры по реализации технических решений, предусмотренных </w:t>
      </w:r>
      <w:r w:rsidR="00EC0322">
        <w:t>д</w:t>
      </w:r>
      <w:r w:rsidRPr="00087466">
        <w:t>ирективами лётной годности;</w:t>
      </w:r>
    </w:p>
    <w:p w:rsidR="00661BE6" w:rsidRPr="00087466" w:rsidRDefault="00661BE6" w:rsidP="00661BE6">
      <w:r>
        <w:t>м) исполняет обязанности д</w:t>
      </w:r>
      <w:r w:rsidRPr="00B87D2B">
        <w:t>ержа</w:t>
      </w:r>
      <w:r w:rsidRPr="00445266">
        <w:t>тел</w:t>
      </w:r>
      <w:r w:rsidR="00EC0322">
        <w:t>я</w:t>
      </w:r>
      <w:r w:rsidRPr="00445266">
        <w:t xml:space="preserve"> </w:t>
      </w:r>
      <w:r>
        <w:t>с</w:t>
      </w:r>
      <w:r w:rsidRPr="00445266">
        <w:t>ертификата типа</w:t>
      </w:r>
      <w:r>
        <w:t xml:space="preserve">, аттестата о годности к эксплуатации либо </w:t>
      </w:r>
      <w:r w:rsidRPr="00781CEE">
        <w:t>иного акта об утверждении типовой конструкции гражданского воздушного судна, выданного до 1 января 1967 года</w:t>
      </w:r>
      <w:r>
        <w:t>, установленные федеральными авиационными правилами</w:t>
      </w:r>
      <w:r w:rsidR="00857605">
        <w:t>, в случае, если разработчик является держателем упомянутого в настоящем подпункте документа</w:t>
      </w:r>
      <w:r>
        <w:t>;</w:t>
      </w:r>
    </w:p>
    <w:p w:rsidR="00661BE6" w:rsidRPr="00087466" w:rsidRDefault="00661BE6" w:rsidP="00661BE6">
      <w:r>
        <w:t>н</w:t>
      </w:r>
      <w:r w:rsidRPr="00087466">
        <w:t xml:space="preserve">) информирует </w:t>
      </w:r>
      <w:r>
        <w:t>уполномоченный орган</w:t>
      </w:r>
      <w:r w:rsidRPr="00087466">
        <w:t xml:space="preserve"> об изменениях в системе </w:t>
      </w:r>
      <w:r w:rsidR="00CE357F">
        <w:t>качества</w:t>
      </w:r>
      <w:r w:rsidRPr="00087466">
        <w:t>, которые могут потребовать корректировки данных, указанных в сертификате разработчика</w:t>
      </w:r>
      <w:r w:rsidR="00E645EF">
        <w:t xml:space="preserve"> или приложения к нему</w:t>
      </w:r>
      <w:r w:rsidRPr="00087466">
        <w:t>;</w:t>
      </w:r>
    </w:p>
    <w:p w:rsidR="00661BE6" w:rsidRDefault="00661BE6" w:rsidP="00661BE6">
      <w:r>
        <w:t>о</w:t>
      </w:r>
      <w:r w:rsidRPr="00087466">
        <w:t xml:space="preserve">) обеспечивает </w:t>
      </w:r>
      <w:r>
        <w:t>уполномоченному органу</w:t>
      </w:r>
      <w:r w:rsidRPr="00087466">
        <w:t xml:space="preserve"> возможность проведения периодических проверок с целью подтверждения действия сертификата разработчика.</w:t>
      </w:r>
    </w:p>
    <w:p w:rsidR="00661BE6" w:rsidRDefault="00661BE6" w:rsidP="00DD28A5">
      <w:pPr>
        <w:pStyle w:val="3"/>
        <w:ind w:left="0" w:firstLine="709"/>
      </w:pPr>
      <w:bookmarkStart w:id="29" w:name="_Ref474143948"/>
      <w:r>
        <w:t>Разработчик создает и обеспечивает функционирование службы сертификации</w:t>
      </w:r>
      <w:r w:rsidR="00D42892">
        <w:t xml:space="preserve"> в структуре организации</w:t>
      </w:r>
      <w:r>
        <w:t>, утверждает положение о ней.</w:t>
      </w:r>
      <w:bookmarkEnd w:id="29"/>
      <w:r>
        <w:t xml:space="preserve"> </w:t>
      </w:r>
    </w:p>
    <w:p w:rsidR="00661BE6" w:rsidRDefault="00661BE6" w:rsidP="00661BE6">
      <w:proofErr w:type="gramStart"/>
      <w:r>
        <w:t xml:space="preserve">Служба сертификации подчиняется непосредственно руководителю организации – разработчика и координирует деятельность других служб, реализующих требования к лётной годности и охране окружающей среды в конструкции и характеристиках изделия, осуществляет внутренний контроль за соблюдением процедур сертификации, установленных </w:t>
      </w:r>
      <w:r w:rsidR="000D3611">
        <w:t>федеральными авиационными правилами</w:t>
      </w:r>
      <w:r>
        <w:t xml:space="preserve">, а также контролирует результаты сертификационных работ и </w:t>
      </w:r>
      <w:r w:rsidR="00D42892">
        <w:t xml:space="preserve">согласовывает </w:t>
      </w:r>
      <w:r>
        <w:t xml:space="preserve">доказательную документацию, направляемую в </w:t>
      </w:r>
      <w:r w:rsidR="00F1691B">
        <w:t>уполномоченный орган</w:t>
      </w:r>
      <w:r>
        <w:t>.</w:t>
      </w:r>
      <w:proofErr w:type="gramEnd"/>
    </w:p>
    <w:p w:rsidR="001D2B62" w:rsidRDefault="001D2B62" w:rsidP="001D2B62">
      <w:pPr>
        <w:pStyle w:val="3"/>
        <w:ind w:left="0" w:firstLine="709"/>
      </w:pPr>
      <w:r>
        <w:t xml:space="preserve">Разработчик обеспечивает функционирование независимой инспекции, </w:t>
      </w:r>
      <w:r>
        <w:lastRenderedPageBreak/>
        <w:t xml:space="preserve">уполномоченной </w:t>
      </w:r>
      <w:proofErr w:type="spellStart"/>
      <w:r>
        <w:t>авиарегистром</w:t>
      </w:r>
      <w:proofErr w:type="spellEnd"/>
      <w:r>
        <w:t xml:space="preserve"> осуществлять установленные функции, в случаях, предусмотренных ФАП. </w:t>
      </w:r>
    </w:p>
    <w:p w:rsidR="001D2B62" w:rsidRDefault="001D2B62" w:rsidP="001D2B62">
      <w:pPr>
        <w:tabs>
          <w:tab w:val="left" w:pos="1134"/>
        </w:tabs>
      </w:pPr>
      <w:r>
        <w:t xml:space="preserve">Функции независимой инспекции могут выполняться уполномоченными </w:t>
      </w:r>
      <w:proofErr w:type="spellStart"/>
      <w:r>
        <w:t>авиарегистром</w:t>
      </w:r>
      <w:proofErr w:type="spellEnd"/>
      <w:r>
        <w:t xml:space="preserve"> должностными лицами организации Разработчика.</w:t>
      </w:r>
    </w:p>
    <w:p w:rsidR="00661BE6" w:rsidRDefault="00F1691B" w:rsidP="00DD28A5">
      <w:pPr>
        <w:pStyle w:val="3"/>
        <w:ind w:left="0" w:firstLine="709"/>
      </w:pPr>
      <w:r>
        <w:t>Разработчик</w:t>
      </w:r>
      <w:r w:rsidR="00661BE6">
        <w:t xml:space="preserve"> допускает к испытательным полетам лётчиков-испытателей</w:t>
      </w:r>
      <w:r w:rsidR="001D2B62">
        <w:t xml:space="preserve"> (внешних пилотов беспилотных воздушных судов)</w:t>
      </w:r>
      <w:r w:rsidR="00661BE6">
        <w:t>, имеющи</w:t>
      </w:r>
      <w:r w:rsidR="00D42892">
        <w:t>х действующие</w:t>
      </w:r>
      <w:r w:rsidR="00661BE6">
        <w:t xml:space="preserve"> свидетельства и квалификационные отметки, позволяющие выполнять испытательные полеты. </w:t>
      </w:r>
    </w:p>
    <w:p w:rsidR="00661BE6" w:rsidRPr="00661BE6" w:rsidRDefault="00661BE6" w:rsidP="00DD28A5">
      <w:pPr>
        <w:tabs>
          <w:tab w:val="left" w:pos="1134"/>
        </w:tabs>
      </w:pPr>
      <w:r>
        <w:t xml:space="preserve">Перед допуском к полетам </w:t>
      </w:r>
      <w:r w:rsidR="004D6D87">
        <w:t>з</w:t>
      </w:r>
      <w:r>
        <w:t>аявитель о</w:t>
      </w:r>
      <w:r w:rsidR="00962611">
        <w:t>беспечивает</w:t>
      </w:r>
      <w:r>
        <w:t xml:space="preserve"> необходимую подготовку летчиков-испытателей </w:t>
      </w:r>
      <w:r w:rsidR="001D2B62">
        <w:t xml:space="preserve">(внешних пилотов беспилотных воздушных судов) </w:t>
      </w:r>
      <w:r>
        <w:t>и проверку их готовности к выполнению полетов по программ</w:t>
      </w:r>
      <w:r w:rsidR="00D42892">
        <w:t>ам</w:t>
      </w:r>
      <w:r>
        <w:t xml:space="preserve"> сертификационных испытаний.</w:t>
      </w:r>
    </w:p>
    <w:p w:rsidR="00087466" w:rsidRPr="00087466" w:rsidRDefault="00087466" w:rsidP="00DD28A5">
      <w:pPr>
        <w:pStyle w:val="3"/>
        <w:ind w:left="0" w:firstLine="709"/>
      </w:pPr>
      <w:r w:rsidRPr="00087466">
        <w:t>Разработчик устанавливает и поддерживает функционирование системы качества</w:t>
      </w:r>
      <w:r w:rsidR="00011474">
        <w:t xml:space="preserve"> в своей организации</w:t>
      </w:r>
      <w:r w:rsidRPr="00087466">
        <w:t>.</w:t>
      </w:r>
    </w:p>
    <w:p w:rsidR="00087466" w:rsidRPr="00087466" w:rsidRDefault="00087466" w:rsidP="00DD28A5">
      <w:pPr>
        <w:pStyle w:val="3"/>
        <w:ind w:left="0" w:firstLine="709"/>
      </w:pPr>
      <w:r w:rsidRPr="00087466">
        <w:t xml:space="preserve"> </w:t>
      </w:r>
      <w:r w:rsidR="000045C4" w:rsidRPr="00087466">
        <w:t>Разработчик</w:t>
      </w:r>
      <w:r w:rsidR="000045C4">
        <w:t xml:space="preserve"> </w:t>
      </w:r>
      <w:r w:rsidR="008F4489" w:rsidRPr="00087466">
        <w:t>обеспечивает непрерывн</w:t>
      </w:r>
      <w:r w:rsidR="008F4489">
        <w:t>ый</w:t>
      </w:r>
      <w:r w:rsidR="008F4489" w:rsidRPr="00087466">
        <w:t xml:space="preserve"> </w:t>
      </w:r>
      <w:r w:rsidR="008F4489">
        <w:t xml:space="preserve">контроль над обеспечением </w:t>
      </w:r>
      <w:r w:rsidRPr="00087466">
        <w:t xml:space="preserve">качества </w:t>
      </w:r>
      <w:r w:rsidR="008F4489">
        <w:t>на этапах</w:t>
      </w:r>
      <w:r w:rsidRPr="00087466">
        <w:t xml:space="preserve"> разработк</w:t>
      </w:r>
      <w:r w:rsidR="008F4489">
        <w:t>и</w:t>
      </w:r>
      <w:r w:rsidRPr="00087466">
        <w:t>, сертификаци</w:t>
      </w:r>
      <w:r w:rsidR="008F4489">
        <w:t>и</w:t>
      </w:r>
      <w:r w:rsidR="00CE357F">
        <w:t>, изготовлени</w:t>
      </w:r>
      <w:r w:rsidR="008F4489">
        <w:t>я</w:t>
      </w:r>
      <w:r w:rsidRPr="00087466">
        <w:t xml:space="preserve"> и </w:t>
      </w:r>
      <w:r w:rsidR="000045C4">
        <w:t>сопровождени</w:t>
      </w:r>
      <w:r w:rsidR="008F4489">
        <w:t>я</w:t>
      </w:r>
      <w:r w:rsidR="000045C4">
        <w:t xml:space="preserve"> в </w:t>
      </w:r>
      <w:r w:rsidRPr="00087466">
        <w:t>эксплуатаци</w:t>
      </w:r>
      <w:r w:rsidR="000045C4">
        <w:t>и</w:t>
      </w:r>
      <w:r w:rsidRPr="00087466">
        <w:t xml:space="preserve"> создаваемой авиационной техники, а также </w:t>
      </w:r>
      <w:r w:rsidR="00962611">
        <w:t>ее</w:t>
      </w:r>
      <w:r w:rsidRPr="00087466">
        <w:t xml:space="preserve"> соответств</w:t>
      </w:r>
      <w:r w:rsidR="000045C4">
        <w:t>и</w:t>
      </w:r>
      <w:r w:rsidR="00962611">
        <w:t>е</w:t>
      </w:r>
      <w:r w:rsidR="000045C4">
        <w:t xml:space="preserve"> </w:t>
      </w:r>
      <w:r w:rsidRPr="00087466">
        <w:t>требования</w:t>
      </w:r>
      <w:r w:rsidR="000045C4">
        <w:t>м</w:t>
      </w:r>
      <w:r w:rsidRPr="00087466">
        <w:t xml:space="preserve"> к лётной годности и охране окружающей среды.</w:t>
      </w:r>
    </w:p>
    <w:p w:rsidR="00087466" w:rsidRPr="00087466" w:rsidRDefault="00087466" w:rsidP="00DD28A5">
      <w:pPr>
        <w:pStyle w:val="3"/>
        <w:ind w:left="0" w:firstLine="709"/>
      </w:pPr>
      <w:r w:rsidRPr="005420CA">
        <w:t>Система качества</w:t>
      </w:r>
      <w:r w:rsidRPr="00087466">
        <w:t xml:space="preserve"> </w:t>
      </w:r>
      <w:r w:rsidR="00464E3C">
        <w:t xml:space="preserve">в организации разработчика </w:t>
      </w:r>
      <w:r w:rsidRPr="00087466">
        <w:t>устанавливается в руководстве по качеству.</w:t>
      </w:r>
    </w:p>
    <w:p w:rsidR="00087466" w:rsidRPr="00087466" w:rsidRDefault="00087466" w:rsidP="00DD28A5">
      <w:pPr>
        <w:pStyle w:val="3"/>
        <w:ind w:left="0" w:firstLine="709"/>
      </w:pPr>
      <w:r w:rsidRPr="00087466">
        <w:t xml:space="preserve">Разработчик разрабатывает и утверждает руководство по качеству, а также обеспечивает соблюдение его работниками требований </w:t>
      </w:r>
      <w:r>
        <w:t>настоящих правил</w:t>
      </w:r>
      <w:r w:rsidRPr="00087466">
        <w:t xml:space="preserve"> и руководства по качеству.</w:t>
      </w:r>
    </w:p>
    <w:p w:rsidR="00087466" w:rsidRPr="00087466" w:rsidRDefault="00087466" w:rsidP="00DD28A5">
      <w:pPr>
        <w:pStyle w:val="3"/>
        <w:ind w:left="0" w:firstLine="709"/>
      </w:pPr>
      <w:r w:rsidRPr="00087466">
        <w:t>Разработчик обновляет руководство по качеству при изменениях воздушного законодательства Российской Федерации, регулирующих деятельность</w:t>
      </w:r>
      <w:r w:rsidR="00A4607D">
        <w:t xml:space="preserve"> Разработчика</w:t>
      </w:r>
      <w:r w:rsidRPr="00087466">
        <w:t>, а также условий и областей деятельности Разработчика.</w:t>
      </w:r>
    </w:p>
    <w:p w:rsidR="00087466" w:rsidRPr="00087466" w:rsidRDefault="00087466" w:rsidP="00DD28A5">
      <w:pPr>
        <w:pStyle w:val="3"/>
        <w:ind w:left="0" w:firstLine="709"/>
      </w:pPr>
      <w:r w:rsidRPr="00087466">
        <w:t xml:space="preserve">Руководство по качеству должно быть доступно для использования всеми работниками </w:t>
      </w:r>
      <w:r w:rsidR="000D3611">
        <w:t>р</w:t>
      </w:r>
      <w:r w:rsidRPr="00087466">
        <w:t>азработчика.</w:t>
      </w:r>
    </w:p>
    <w:p w:rsidR="00087466" w:rsidRPr="00087466" w:rsidRDefault="00087466" w:rsidP="00DD28A5">
      <w:pPr>
        <w:pStyle w:val="3"/>
        <w:ind w:left="0" w:firstLine="709"/>
      </w:pPr>
      <w:r w:rsidRPr="00087466">
        <w:t xml:space="preserve">Разработчик уведомляет </w:t>
      </w:r>
      <w:r>
        <w:t>уполномоченный орган</w:t>
      </w:r>
      <w:r w:rsidRPr="00087466">
        <w:t xml:space="preserve"> об изменениях в руководстве по качеству в течение </w:t>
      </w:r>
      <w:r w:rsidR="00F1691B">
        <w:t>десяти</w:t>
      </w:r>
      <w:r w:rsidRPr="00087466">
        <w:t xml:space="preserve"> рабочих дней с момента внесения указанных изменений. В случае</w:t>
      </w:r>
      <w:proofErr w:type="gramStart"/>
      <w:r w:rsidRPr="00087466">
        <w:t>,</w:t>
      </w:r>
      <w:proofErr w:type="gramEnd"/>
      <w:r w:rsidRPr="00087466">
        <w:t xml:space="preserve"> если </w:t>
      </w:r>
      <w:r>
        <w:t>уполномоченный орган</w:t>
      </w:r>
      <w:r w:rsidRPr="00087466">
        <w:t xml:space="preserve"> выявит в указанных изменениях нарушение требований </w:t>
      </w:r>
      <w:r>
        <w:t xml:space="preserve">настоящих правил </w:t>
      </w:r>
      <w:r w:rsidRPr="00087466">
        <w:t>или выявит в ходе проверки несоответствие руководства по качеству требованиям</w:t>
      </w:r>
      <w:r>
        <w:t xml:space="preserve"> настоящих правил</w:t>
      </w:r>
      <w:r w:rsidRPr="00087466">
        <w:t xml:space="preserve">, </w:t>
      </w:r>
      <w:r w:rsidR="00271676">
        <w:t>р</w:t>
      </w:r>
      <w:r w:rsidR="00271676" w:rsidRPr="00087466">
        <w:t xml:space="preserve">азработчик </w:t>
      </w:r>
      <w:r w:rsidRPr="00087466">
        <w:t xml:space="preserve">в течение </w:t>
      </w:r>
      <w:r w:rsidR="00F1691B">
        <w:t>двадцати</w:t>
      </w:r>
      <w:r w:rsidR="00DD0B10">
        <w:t xml:space="preserve"> рабочих</w:t>
      </w:r>
      <w:r w:rsidRPr="00087466">
        <w:t xml:space="preserve"> дней с момента получения информации о выявленных нарушениях устраняет выявленные нарушения и информирует об этом </w:t>
      </w:r>
      <w:r>
        <w:t>уполномоченный орган</w:t>
      </w:r>
      <w:r w:rsidRPr="00087466">
        <w:t>.</w:t>
      </w:r>
    </w:p>
    <w:p w:rsidR="00087466" w:rsidRPr="00087466" w:rsidRDefault="00087466" w:rsidP="00DD28A5">
      <w:pPr>
        <w:pStyle w:val="3"/>
        <w:ind w:left="0" w:firstLine="709"/>
      </w:pPr>
      <w:bookmarkStart w:id="30" w:name="_Ref460150080"/>
      <w:r w:rsidRPr="00087466">
        <w:t xml:space="preserve">Руководство по качеству </w:t>
      </w:r>
      <w:r w:rsidR="001C5E8D">
        <w:t>должно содержать</w:t>
      </w:r>
      <w:r w:rsidRPr="00087466">
        <w:t>:</w:t>
      </w:r>
      <w:bookmarkEnd w:id="30"/>
    </w:p>
    <w:p w:rsidR="00087466" w:rsidRPr="00087466" w:rsidRDefault="000045C4" w:rsidP="00DD28A5">
      <w:pPr>
        <w:tabs>
          <w:tab w:val="left" w:pos="1134"/>
        </w:tabs>
      </w:pPr>
      <w:r>
        <w:t>а</w:t>
      </w:r>
      <w:r w:rsidR="00087466" w:rsidRPr="005420CA">
        <w:t xml:space="preserve">) </w:t>
      </w:r>
      <w:bookmarkStart w:id="31" w:name="sub_3039"/>
      <w:r w:rsidR="00087466" w:rsidRPr="00087466">
        <w:t xml:space="preserve">полное наименование </w:t>
      </w:r>
      <w:r w:rsidR="00271676">
        <w:t>р</w:t>
      </w:r>
      <w:r w:rsidR="00087466" w:rsidRPr="00087466">
        <w:t>азработчика, адрес местонахождения, а также местонахождение филиалов (при наличии), номер телефона, факса, адрес электронной почты;</w:t>
      </w:r>
    </w:p>
    <w:p w:rsidR="00087466" w:rsidRPr="00087466" w:rsidRDefault="000045C4" w:rsidP="00DD28A5">
      <w:pPr>
        <w:tabs>
          <w:tab w:val="left" w:pos="1134"/>
        </w:tabs>
      </w:pPr>
      <w:r>
        <w:t>б</w:t>
      </w:r>
      <w:r w:rsidR="00087466" w:rsidRPr="005420CA">
        <w:t xml:space="preserve">) </w:t>
      </w:r>
      <w:r w:rsidR="00087466" w:rsidRPr="00087466">
        <w:t xml:space="preserve">документ о политике в области качества и обязательства </w:t>
      </w:r>
      <w:r w:rsidR="000D3611">
        <w:t>р</w:t>
      </w:r>
      <w:r w:rsidR="00087466" w:rsidRPr="00087466">
        <w:t xml:space="preserve">азработчика по постоянному обеспечению соблюдения требований </w:t>
      </w:r>
      <w:r w:rsidR="00087466">
        <w:t>настоящих правил</w:t>
      </w:r>
      <w:r w:rsidR="00087466" w:rsidRPr="00087466">
        <w:t xml:space="preserve"> и установленных руководством по качеству процедур;</w:t>
      </w:r>
    </w:p>
    <w:p w:rsidR="00087466" w:rsidRPr="00087466" w:rsidRDefault="000045C4" w:rsidP="00087466">
      <w:r>
        <w:lastRenderedPageBreak/>
        <w:t>в</w:t>
      </w:r>
      <w:r w:rsidR="00087466" w:rsidRPr="00087466">
        <w:t xml:space="preserve">) организационную структуру </w:t>
      </w:r>
      <w:r w:rsidR="00CE357F">
        <w:t>р</w:t>
      </w:r>
      <w:r w:rsidR="00087466" w:rsidRPr="00087466">
        <w:t>азработчика, отражающую все уровни управления, функциональные подразделения, включая филиалы (при наличии);</w:t>
      </w:r>
    </w:p>
    <w:p w:rsidR="00087466" w:rsidRPr="00087466" w:rsidRDefault="000045C4" w:rsidP="00087466">
      <w:r>
        <w:t>г</w:t>
      </w:r>
      <w:r w:rsidR="00087466" w:rsidRPr="005420CA">
        <w:t>) список руководящего персонала</w:t>
      </w:r>
      <w:r w:rsidR="00087466" w:rsidRPr="00087466">
        <w:t xml:space="preserve"> </w:t>
      </w:r>
      <w:r w:rsidR="00271676">
        <w:t>р</w:t>
      </w:r>
      <w:r w:rsidR="00087466" w:rsidRPr="00087466">
        <w:t>азработчика. В указанном списке приводятся должности, фамилии, имена, отчества</w:t>
      </w:r>
      <w:r w:rsidR="00BD6667">
        <w:t xml:space="preserve"> (при наличии)</w:t>
      </w:r>
      <w:r w:rsidR="00087466" w:rsidRPr="00087466">
        <w:t>;</w:t>
      </w:r>
    </w:p>
    <w:p w:rsidR="00087466" w:rsidRPr="00087466" w:rsidRDefault="000045C4" w:rsidP="00087466">
      <w:r>
        <w:t>д</w:t>
      </w:r>
      <w:r w:rsidR="00087466" w:rsidRPr="005420CA">
        <w:t xml:space="preserve">) распределение ответственности между </w:t>
      </w:r>
      <w:r w:rsidR="00087466" w:rsidRPr="00087466">
        <w:t xml:space="preserve">руководящим персоналом </w:t>
      </w:r>
      <w:r w:rsidR="00271676">
        <w:t>р</w:t>
      </w:r>
      <w:r w:rsidR="00087466" w:rsidRPr="00087466">
        <w:t>азработчика при разработке, сертификации</w:t>
      </w:r>
      <w:r w:rsidR="00CE357F">
        <w:t xml:space="preserve">, </w:t>
      </w:r>
      <w:r w:rsidR="00E93782">
        <w:t xml:space="preserve">изготовлении </w:t>
      </w:r>
      <w:r w:rsidR="00087466" w:rsidRPr="00087466">
        <w:t xml:space="preserve">и </w:t>
      </w:r>
      <w:r w:rsidR="00A4607D">
        <w:t>сопровождении в эксплуатации</w:t>
      </w:r>
      <w:r w:rsidR="00087466" w:rsidRPr="00087466">
        <w:t xml:space="preserve"> авиационной техники;</w:t>
      </w:r>
    </w:p>
    <w:p w:rsidR="00087466" w:rsidRPr="00087466" w:rsidRDefault="000045C4" w:rsidP="00087466">
      <w:proofErr w:type="gramStart"/>
      <w:r>
        <w:t>е</w:t>
      </w:r>
      <w:r w:rsidR="00087466" w:rsidRPr="005420CA">
        <w:t xml:space="preserve">) описание функций структурных подразделений </w:t>
      </w:r>
      <w:r w:rsidR="00271676">
        <w:t>р</w:t>
      </w:r>
      <w:r w:rsidR="00087466" w:rsidRPr="00087466">
        <w:t xml:space="preserve">азработчика, в том числе службы сертификации, должностных лиц и специалистов, осуществляющих разработку и сертификацию создаваемой авиационной техники и </w:t>
      </w:r>
      <w:r w:rsidR="00087466">
        <w:t>изменений в ее конструкцию</w:t>
      </w:r>
      <w:r w:rsidR="00087466" w:rsidRPr="00087466">
        <w:t xml:space="preserve">, а также поддержание </w:t>
      </w:r>
      <w:r w:rsidR="00087466">
        <w:t>соответствия</w:t>
      </w:r>
      <w:r w:rsidR="00A4607D">
        <w:t xml:space="preserve"> конструкции</w:t>
      </w:r>
      <w:r w:rsidR="00087466">
        <w:t xml:space="preserve"> </w:t>
      </w:r>
      <w:r w:rsidR="00087466" w:rsidRPr="00087466">
        <w:t>авиационной техники</w:t>
      </w:r>
      <w:r w:rsidR="00087466">
        <w:t xml:space="preserve"> требованиям к летной годности и охране окружающей среды</w:t>
      </w:r>
      <w:r w:rsidR="00087466" w:rsidRPr="00087466">
        <w:t>;</w:t>
      </w:r>
      <w:proofErr w:type="gramEnd"/>
    </w:p>
    <w:p w:rsidR="00087466" w:rsidRPr="00087466" w:rsidRDefault="000045C4" w:rsidP="00087466">
      <w:r>
        <w:t>ж</w:t>
      </w:r>
      <w:r w:rsidR="00087466" w:rsidRPr="00087466">
        <w:t>) процедуры внесения изменений в</w:t>
      </w:r>
      <w:r w:rsidR="00087466">
        <w:t xml:space="preserve"> </w:t>
      </w:r>
      <w:r w:rsidR="00087466" w:rsidRPr="00087466">
        <w:t>руководство</w:t>
      </w:r>
      <w:r w:rsidR="00A4607D">
        <w:t xml:space="preserve"> по качеству</w:t>
      </w:r>
      <w:r w:rsidR="00087466" w:rsidRPr="00087466">
        <w:t>, включая процедуру уведомления</w:t>
      </w:r>
      <w:r w:rsidR="00A4607D">
        <w:t xml:space="preserve"> об изменениях</w:t>
      </w:r>
      <w:r w:rsidR="00087466" w:rsidRPr="00087466">
        <w:t xml:space="preserve"> персонала </w:t>
      </w:r>
      <w:r w:rsidR="00271676">
        <w:t>р</w:t>
      </w:r>
      <w:r w:rsidR="00087466" w:rsidRPr="00087466">
        <w:t xml:space="preserve">азработчика, других пользователей руководства, а также </w:t>
      </w:r>
      <w:r w:rsidR="00087466">
        <w:t>уполномоченного органа</w:t>
      </w:r>
      <w:r w:rsidR="00087466" w:rsidRPr="00087466">
        <w:t>;</w:t>
      </w:r>
    </w:p>
    <w:p w:rsidR="00087466" w:rsidRPr="00087466" w:rsidRDefault="000045C4" w:rsidP="00087466">
      <w:r>
        <w:t>з</w:t>
      </w:r>
      <w:r w:rsidR="00087466" w:rsidRPr="005420CA">
        <w:t>)</w:t>
      </w:r>
      <w:r w:rsidR="00087466" w:rsidRPr="00087466">
        <w:t xml:space="preserve"> описание состава (видов), иерархии и процедуры управления документами системы качества;</w:t>
      </w:r>
    </w:p>
    <w:p w:rsidR="00087466" w:rsidRPr="00087466" w:rsidRDefault="000045C4" w:rsidP="00087466">
      <w:r>
        <w:t>и</w:t>
      </w:r>
      <w:r w:rsidR="00087466" w:rsidRPr="005420CA">
        <w:t>) процедур</w:t>
      </w:r>
      <w:r w:rsidR="00087466" w:rsidRPr="00087466">
        <w:t>у обеспечения и поддержания необходимо</w:t>
      </w:r>
      <w:r w:rsidR="00643BC5">
        <w:t>й</w:t>
      </w:r>
      <w:r w:rsidR="00087466" w:rsidRPr="00087466">
        <w:t xml:space="preserve"> квалификации персонала </w:t>
      </w:r>
      <w:r w:rsidR="00271676">
        <w:t>р</w:t>
      </w:r>
      <w:r w:rsidR="00087466" w:rsidRPr="00087466">
        <w:t>азработчика, предусматривающе</w:t>
      </w:r>
      <w:r w:rsidR="00643BC5">
        <w:t>й</w:t>
      </w:r>
      <w:r w:rsidR="00087466" w:rsidRPr="00087466">
        <w:t xml:space="preserve">, в том числе, знание работниками документов системы качества, а также </w:t>
      </w:r>
      <w:r w:rsidR="00643BC5">
        <w:t>правил</w:t>
      </w:r>
      <w:r w:rsidR="00087466" w:rsidRPr="00087466">
        <w:t xml:space="preserve"> сертификации авиационной техники</w:t>
      </w:r>
      <w:r w:rsidR="00643BC5">
        <w:t xml:space="preserve"> и требований к летной годности и охране окружающей среды</w:t>
      </w:r>
      <w:r w:rsidR="00087466" w:rsidRPr="00087466">
        <w:t>;</w:t>
      </w:r>
    </w:p>
    <w:p w:rsidR="00087466" w:rsidRPr="00087466" w:rsidRDefault="000045C4" w:rsidP="00087466">
      <w:r>
        <w:t>к</w:t>
      </w:r>
      <w:r w:rsidR="00087466" w:rsidRPr="005420CA">
        <w:t>) процедур</w:t>
      </w:r>
      <w:r w:rsidR="00087466" w:rsidRPr="00087466">
        <w:t xml:space="preserve">у периодической оценки </w:t>
      </w:r>
      <w:r w:rsidR="00643BC5">
        <w:t>знаний и навыков</w:t>
      </w:r>
      <w:r w:rsidR="00087466" w:rsidRPr="00087466">
        <w:t xml:space="preserve"> работников, а также оформления и учета результатов</w:t>
      </w:r>
      <w:r w:rsidR="00087466">
        <w:t xml:space="preserve"> </w:t>
      </w:r>
      <w:r w:rsidR="00643BC5">
        <w:t xml:space="preserve">указанной </w:t>
      </w:r>
      <w:r w:rsidR="00087466">
        <w:t>оценки</w:t>
      </w:r>
      <w:r w:rsidR="00087466" w:rsidRPr="00087466">
        <w:t>;</w:t>
      </w:r>
    </w:p>
    <w:p w:rsidR="00087466" w:rsidRPr="00087466" w:rsidRDefault="000045C4" w:rsidP="00087466">
      <w:r>
        <w:t>л</w:t>
      </w:r>
      <w:r w:rsidR="00087466" w:rsidRPr="005420CA">
        <w:t xml:space="preserve">) </w:t>
      </w:r>
      <w:r w:rsidR="00087466" w:rsidRPr="00087466">
        <w:t xml:space="preserve">процедуру внутреннего </w:t>
      </w:r>
      <w:proofErr w:type="gramStart"/>
      <w:r w:rsidR="00087466" w:rsidRPr="00087466">
        <w:t>контроля за</w:t>
      </w:r>
      <w:proofErr w:type="gramEnd"/>
      <w:r w:rsidR="00087466" w:rsidRPr="00087466">
        <w:t xml:space="preserve"> соблюдением процедур системы качества и соответствия системы действующим структуре и функциям </w:t>
      </w:r>
      <w:r w:rsidR="00271676">
        <w:t>р</w:t>
      </w:r>
      <w:r w:rsidR="00087466" w:rsidRPr="00087466">
        <w:t xml:space="preserve">азработчика. </w:t>
      </w:r>
      <w:proofErr w:type="gramStart"/>
      <w:r w:rsidR="00087466" w:rsidRPr="00087466">
        <w:t>Процедура должна предусматривать служебную независимость проверяющих от проверяемых, а также информирование лица или группы лиц, ответственных за принятие корректирующих действий, о выявленных недостатках системы и отступлениях от установленных в системе процедур;</w:t>
      </w:r>
      <w:proofErr w:type="gramEnd"/>
    </w:p>
    <w:p w:rsidR="00087466" w:rsidRPr="00087466" w:rsidRDefault="000045C4" w:rsidP="00087466">
      <w:r>
        <w:t>м</w:t>
      </w:r>
      <w:r w:rsidR="00087466" w:rsidRPr="005420CA">
        <w:t>) процедур</w:t>
      </w:r>
      <w:r w:rsidR="00087466" w:rsidRPr="00087466">
        <w:t xml:space="preserve">у взаимодействия с </w:t>
      </w:r>
      <w:r w:rsidR="00BD6667">
        <w:t>н</w:t>
      </w:r>
      <w:r w:rsidR="00087466" w:rsidRPr="00087466">
        <w:t>езависимой инспекцией и уполномоченным органом;</w:t>
      </w:r>
    </w:p>
    <w:p w:rsidR="00087466" w:rsidRPr="00087466" w:rsidRDefault="000045C4" w:rsidP="00087466">
      <w:r>
        <w:t>н</w:t>
      </w:r>
      <w:r w:rsidR="00087466" w:rsidRPr="005420CA">
        <w:t>) процедуру сертификации разрабатываемой авиационной техники</w:t>
      </w:r>
      <w:r w:rsidR="00087466">
        <w:t xml:space="preserve">, которая </w:t>
      </w:r>
      <w:r w:rsidR="00087466" w:rsidRPr="00087466">
        <w:t>содержит:</w:t>
      </w:r>
    </w:p>
    <w:p w:rsidR="00087466" w:rsidRPr="00087466" w:rsidRDefault="000045C4" w:rsidP="00087466">
      <w:r>
        <w:t>1</w:t>
      </w:r>
      <w:r w:rsidR="00087466" w:rsidRPr="005420CA">
        <w:t xml:space="preserve">) разработку и утверждение плана сертификационных работ (расчетов, моделирования, анализа опыта эксплуатации </w:t>
      </w:r>
      <w:r w:rsidR="00A02DA8">
        <w:t>изделия</w:t>
      </w:r>
      <w:r w:rsidR="00A02DA8" w:rsidRPr="005420CA">
        <w:t xml:space="preserve"> </w:t>
      </w:r>
      <w:r w:rsidR="00087466" w:rsidRPr="005420CA">
        <w:t xml:space="preserve">или его прототипов и </w:t>
      </w:r>
      <w:r w:rsidR="00087466" w:rsidRPr="00087466">
        <w:t xml:space="preserve">сертификационных (лабораторных, стендовых, наземных и летных) испытаний </w:t>
      </w:r>
      <w:r w:rsidR="00A02DA8">
        <w:t>изделия</w:t>
      </w:r>
      <w:r w:rsidR="00087466" w:rsidRPr="00087466">
        <w:t>);</w:t>
      </w:r>
    </w:p>
    <w:p w:rsidR="00087466" w:rsidRPr="00087466" w:rsidRDefault="000045C4" w:rsidP="00087466">
      <w:r>
        <w:t>2</w:t>
      </w:r>
      <w:r w:rsidR="00087466" w:rsidRPr="005420CA">
        <w:t>) проведение и оформление результатов сертификационных работ;</w:t>
      </w:r>
    </w:p>
    <w:p w:rsidR="00087466" w:rsidRPr="00087466" w:rsidRDefault="000045C4" w:rsidP="00087466">
      <w:r>
        <w:t>3</w:t>
      </w:r>
      <w:r w:rsidR="00087466" w:rsidRPr="005420CA">
        <w:t xml:space="preserve">) подтверждение готовности </w:t>
      </w:r>
      <w:r w:rsidR="00A02DA8">
        <w:t xml:space="preserve">изделия </w:t>
      </w:r>
      <w:r w:rsidR="00087466" w:rsidRPr="005420CA">
        <w:t>к сертификационным испытаниям;</w:t>
      </w:r>
    </w:p>
    <w:p w:rsidR="00087466" w:rsidRPr="00087466" w:rsidRDefault="000045C4" w:rsidP="00087466">
      <w:r>
        <w:t>4</w:t>
      </w:r>
      <w:r w:rsidR="00087466" w:rsidRPr="005420CA">
        <w:t xml:space="preserve">) </w:t>
      </w:r>
      <w:r w:rsidR="00643BC5">
        <w:t xml:space="preserve">порядок </w:t>
      </w:r>
      <w:r>
        <w:t>допуска</w:t>
      </w:r>
      <w:r w:rsidR="00087466" w:rsidRPr="00087466">
        <w:t xml:space="preserve"> летчиков-испытателей </w:t>
      </w:r>
      <w:r w:rsidR="001D2B62">
        <w:t>(внешних пилотов беспилотных воздушных судов) к</w:t>
      </w:r>
      <w:r w:rsidR="00087466" w:rsidRPr="00087466">
        <w:t xml:space="preserve"> </w:t>
      </w:r>
      <w:r w:rsidR="00BD6667">
        <w:t>выполнени</w:t>
      </w:r>
      <w:r w:rsidR="001D2B62">
        <w:t>ю</w:t>
      </w:r>
      <w:r w:rsidR="00BD6667">
        <w:t xml:space="preserve"> полётов в целях </w:t>
      </w:r>
      <w:r w:rsidR="00087466" w:rsidRPr="00087466">
        <w:t>проведени</w:t>
      </w:r>
      <w:r w:rsidR="00643BC5">
        <w:t>я</w:t>
      </w:r>
      <w:r w:rsidR="00087466" w:rsidRPr="00087466">
        <w:t xml:space="preserve"> сертификационных испытаний;</w:t>
      </w:r>
    </w:p>
    <w:p w:rsidR="00087466" w:rsidRPr="00087466" w:rsidRDefault="000045C4" w:rsidP="00087466">
      <w:r>
        <w:t>5</w:t>
      </w:r>
      <w:r w:rsidR="00087466" w:rsidRPr="005420CA">
        <w:t>) метрологическое обеспечение сертификационных испытаний;</w:t>
      </w:r>
    </w:p>
    <w:p w:rsidR="00087466" w:rsidRPr="00087466" w:rsidRDefault="000045C4" w:rsidP="00087466">
      <w:r>
        <w:t>6</w:t>
      </w:r>
      <w:r w:rsidR="00087466" w:rsidRPr="005420CA">
        <w:t>) аттестацию испытательного оборудования, используемого для сертификационных испытаний;</w:t>
      </w:r>
    </w:p>
    <w:p w:rsidR="00087466" w:rsidRPr="00087466" w:rsidRDefault="000045C4" w:rsidP="00087466">
      <w:r>
        <w:lastRenderedPageBreak/>
        <w:t>о</w:t>
      </w:r>
      <w:r w:rsidR="00087466" w:rsidRPr="005420CA">
        <w:t xml:space="preserve">) процедуру сертификации </w:t>
      </w:r>
      <w:r w:rsidR="00087466">
        <w:t>изменений</w:t>
      </w:r>
      <w:r w:rsidR="00087466" w:rsidRPr="005420CA">
        <w:t xml:space="preserve"> типовой конструкции;</w:t>
      </w:r>
    </w:p>
    <w:p w:rsidR="00087466" w:rsidRPr="00087466" w:rsidRDefault="000045C4" w:rsidP="00087466">
      <w:r>
        <w:t>п</w:t>
      </w:r>
      <w:r w:rsidR="00087466" w:rsidRPr="005420CA">
        <w:t xml:space="preserve">) процедуру формирования перечня комплектующих изделий, предназначенных для установки на </w:t>
      </w:r>
      <w:r w:rsidR="00BD6667">
        <w:t>изделие (воздушное судно, авиационный двигатель, воздушный винт</w:t>
      </w:r>
      <w:r w:rsidR="001D2B62">
        <w:t>, оборудование управления и контроля беспилотной авиационной системы</w:t>
      </w:r>
      <w:r w:rsidR="00BD6667">
        <w:t xml:space="preserve">) </w:t>
      </w:r>
      <w:r w:rsidR="00087466" w:rsidRPr="005420CA">
        <w:t>и контроля применения</w:t>
      </w:r>
      <w:r w:rsidR="00087466" w:rsidRPr="00087466">
        <w:t xml:space="preserve"> комплектующих изделий на </w:t>
      </w:r>
      <w:r w:rsidR="00BD6667">
        <w:t>изделии</w:t>
      </w:r>
      <w:r w:rsidR="00087466" w:rsidRPr="00087466">
        <w:t>;</w:t>
      </w:r>
    </w:p>
    <w:p w:rsidR="00087466" w:rsidRPr="00087466" w:rsidRDefault="000045C4" w:rsidP="00087466">
      <w:r>
        <w:t>р</w:t>
      </w:r>
      <w:r w:rsidR="00087466" w:rsidRPr="005420CA">
        <w:t>) процедуру управления конструкторской документацией</w:t>
      </w:r>
      <w:r w:rsidR="00087466">
        <w:t>, которая содержит</w:t>
      </w:r>
      <w:r w:rsidR="00087466" w:rsidRPr="00087466">
        <w:t>:</w:t>
      </w:r>
    </w:p>
    <w:p w:rsidR="00087466" w:rsidRPr="00087466" w:rsidRDefault="000045C4" w:rsidP="00087466">
      <w:r>
        <w:t>1</w:t>
      </w:r>
      <w:r w:rsidR="00087466" w:rsidRPr="005420CA">
        <w:t>) требования к содержанию, структуре</w:t>
      </w:r>
      <w:r w:rsidR="00087466" w:rsidRPr="00087466">
        <w:t xml:space="preserve"> и оформлению конструкторской документации, </w:t>
      </w:r>
      <w:r w:rsidR="00A02DA8">
        <w:t xml:space="preserve">в </w:t>
      </w:r>
      <w:r w:rsidR="00087466" w:rsidRPr="00087466">
        <w:t>том числе конструкторской документации на электронных носителях;</w:t>
      </w:r>
    </w:p>
    <w:p w:rsidR="00087466" w:rsidRPr="00087466" w:rsidRDefault="000045C4" w:rsidP="00087466">
      <w:r>
        <w:t>2</w:t>
      </w:r>
      <w:r w:rsidR="00087466" w:rsidRPr="005420CA">
        <w:t>) последовательность действий п</w:t>
      </w:r>
      <w:r w:rsidR="00643BC5">
        <w:t>ри</w:t>
      </w:r>
      <w:r w:rsidR="00087466" w:rsidRPr="005420CA">
        <w:t xml:space="preserve"> разработке конструкторской документации, её согласовани</w:t>
      </w:r>
      <w:r w:rsidR="00643BC5">
        <w:t>и</w:t>
      </w:r>
      <w:r w:rsidR="00087466" w:rsidRPr="005420CA">
        <w:t xml:space="preserve"> и утверждени</w:t>
      </w:r>
      <w:r w:rsidR="00643BC5">
        <w:t>и</w:t>
      </w:r>
      <w:r w:rsidR="00087466" w:rsidRPr="005420CA">
        <w:t>;</w:t>
      </w:r>
    </w:p>
    <w:p w:rsidR="00087466" w:rsidRPr="00087466" w:rsidRDefault="000045C4" w:rsidP="00087466">
      <w:r>
        <w:t>3</w:t>
      </w:r>
      <w:r w:rsidR="00087466" w:rsidRPr="005420CA">
        <w:t>) последовательность действий по разработке, согласованию, утверждению и внесению изменений в конструкторскую документацию по результатам проводимых сертификационных работ (управление конфигурацией);</w:t>
      </w:r>
    </w:p>
    <w:p w:rsidR="00087466" w:rsidRPr="00087466" w:rsidRDefault="000045C4" w:rsidP="00087466">
      <w:r>
        <w:t>4</w:t>
      </w:r>
      <w:r w:rsidR="00087466" w:rsidRPr="005420CA">
        <w:t>) управление конструкторской документацией, разработанной сторонними организациями;</w:t>
      </w:r>
    </w:p>
    <w:p w:rsidR="00087466" w:rsidRPr="00087466" w:rsidRDefault="000045C4" w:rsidP="00087466">
      <w:r>
        <w:t>5</w:t>
      </w:r>
      <w:r w:rsidR="00087466" w:rsidRPr="005420CA">
        <w:t xml:space="preserve">) </w:t>
      </w:r>
      <w:r w:rsidR="00F743B4">
        <w:t xml:space="preserve">процесс </w:t>
      </w:r>
      <w:r w:rsidR="00087466" w:rsidRPr="005420CA">
        <w:t>формировани</w:t>
      </w:r>
      <w:r w:rsidR="00F743B4">
        <w:t>я и утверждения</w:t>
      </w:r>
      <w:r w:rsidR="00087466" w:rsidRPr="00087466">
        <w:t xml:space="preserve"> комплекта конструкторской документации, </w:t>
      </w:r>
      <w:r w:rsidR="00643BC5">
        <w:t>определяющего</w:t>
      </w:r>
      <w:r w:rsidR="00087466" w:rsidRPr="00087466">
        <w:t xml:space="preserve"> </w:t>
      </w:r>
      <w:r w:rsidR="00597E07">
        <w:t>типовую</w:t>
      </w:r>
      <w:r w:rsidR="00597E07" w:rsidRPr="00087466">
        <w:t xml:space="preserve"> </w:t>
      </w:r>
      <w:r w:rsidR="00087466" w:rsidRPr="00087466">
        <w:t>конструкцию.</w:t>
      </w:r>
    </w:p>
    <w:p w:rsidR="00087466" w:rsidRPr="00087466" w:rsidRDefault="000045C4" w:rsidP="00087466">
      <w:r>
        <w:t>с</w:t>
      </w:r>
      <w:r w:rsidR="00087466" w:rsidRPr="005420CA">
        <w:t>) разработк</w:t>
      </w:r>
      <w:r w:rsidR="00643BC5">
        <w:t>у</w:t>
      </w:r>
      <w:r w:rsidR="00087466" w:rsidRPr="005420CA">
        <w:t xml:space="preserve"> и внесени</w:t>
      </w:r>
      <w:r w:rsidR="00643BC5">
        <w:t>е</w:t>
      </w:r>
      <w:r w:rsidR="00087466" w:rsidRPr="005420CA">
        <w:t xml:space="preserve"> изменений в программное обеспечение создаваемой авиационной техники по результатам проводимых сертификационных работ с идентификацией версии программного обеспечения;</w:t>
      </w:r>
    </w:p>
    <w:p w:rsidR="00087466" w:rsidRPr="00087466" w:rsidRDefault="000045C4" w:rsidP="00087466">
      <w:r>
        <w:t>т</w:t>
      </w:r>
      <w:r w:rsidR="00087466" w:rsidRPr="005420CA">
        <w:t>) процедуру формирования, учета, хранения и обращения перечня комплектующих изделий, входящих в типовую конструкцию, с идентификацией в данном перечне версий программного обеспечения комплектующих изделий;</w:t>
      </w:r>
    </w:p>
    <w:p w:rsidR="00087466" w:rsidRPr="00087466" w:rsidRDefault="000045C4" w:rsidP="00087466">
      <w:r>
        <w:t>у</w:t>
      </w:r>
      <w:r w:rsidR="00087466" w:rsidRPr="005420CA">
        <w:t xml:space="preserve">) процедуру формирования, учета, хранения и обращения перечня особо ответственных элементов конструкции, входящих в </w:t>
      </w:r>
      <w:r w:rsidR="00597E07">
        <w:t xml:space="preserve">типовую </w:t>
      </w:r>
      <w:r w:rsidR="00087466" w:rsidRPr="005420CA">
        <w:t>конструкцию;</w:t>
      </w:r>
    </w:p>
    <w:p w:rsidR="00087466" w:rsidRPr="00087466" w:rsidRDefault="000045C4" w:rsidP="00087466">
      <w:r>
        <w:t>ф</w:t>
      </w:r>
      <w:r w:rsidR="00087466" w:rsidRPr="005420CA">
        <w:t>) процедуру обеспечения качества поставляемых компонентов, материалов и предоставляемых услуг по разработке компонентов соисполнителями</w:t>
      </w:r>
      <w:r w:rsidR="00087466">
        <w:t>, которая</w:t>
      </w:r>
      <w:r w:rsidR="00087466" w:rsidRPr="00087466">
        <w:t xml:space="preserve"> содержит:</w:t>
      </w:r>
    </w:p>
    <w:p w:rsidR="00087466" w:rsidRPr="00087466" w:rsidRDefault="000045C4" w:rsidP="00087466">
      <w:r>
        <w:t>1</w:t>
      </w:r>
      <w:r w:rsidR="00087466" w:rsidRPr="005420CA">
        <w:t>) формирование и оформление требований к характеристикам разрабатываемых компонентов;</w:t>
      </w:r>
    </w:p>
    <w:p w:rsidR="00087466" w:rsidRPr="00087466" w:rsidRDefault="000045C4" w:rsidP="00087466">
      <w:r>
        <w:t>2</w:t>
      </w:r>
      <w:r w:rsidR="00087466" w:rsidRPr="005420CA">
        <w:t>) выбор и контроль организаций, поставляющих компоненты и материалы для изготовления опытных изделий.</w:t>
      </w:r>
    </w:p>
    <w:p w:rsidR="00087466" w:rsidRPr="00087466" w:rsidRDefault="000045C4" w:rsidP="00087466">
      <w:r>
        <w:t>х</w:t>
      </w:r>
      <w:r w:rsidR="00087466" w:rsidRPr="005420CA">
        <w:t>) процедуру изготовления</w:t>
      </w:r>
      <w:r w:rsidR="00087466" w:rsidRPr="00087466">
        <w:t xml:space="preserve"> и управления конфигурацией опытных изделий</w:t>
      </w:r>
      <w:r w:rsidR="00087466">
        <w:t>, которая</w:t>
      </w:r>
      <w:r w:rsidR="00087466" w:rsidRPr="005420CA">
        <w:t xml:space="preserve"> содержит</w:t>
      </w:r>
      <w:r w:rsidR="00087466" w:rsidRPr="00087466">
        <w:t>:</w:t>
      </w:r>
    </w:p>
    <w:p w:rsidR="00087466" w:rsidRPr="00087466" w:rsidRDefault="000045C4" w:rsidP="00087466">
      <w:r>
        <w:t>1</w:t>
      </w:r>
      <w:r w:rsidR="00087466" w:rsidRPr="005420CA">
        <w:t xml:space="preserve">) определение подразделений </w:t>
      </w:r>
      <w:r w:rsidR="00271676">
        <w:t>р</w:t>
      </w:r>
      <w:r w:rsidR="00087466" w:rsidRPr="00087466">
        <w:t>азработчика, ответственных за контроль изготовления опытных изделий;</w:t>
      </w:r>
    </w:p>
    <w:p w:rsidR="00087466" w:rsidRPr="00087466" w:rsidRDefault="000045C4" w:rsidP="00087466">
      <w:r>
        <w:t>2</w:t>
      </w:r>
      <w:r w:rsidR="00087466" w:rsidRPr="005420CA">
        <w:t xml:space="preserve">) </w:t>
      </w:r>
      <w:proofErr w:type="gramStart"/>
      <w:r w:rsidR="00087466" w:rsidRPr="005420CA">
        <w:t>контроль за</w:t>
      </w:r>
      <w:proofErr w:type="gramEnd"/>
      <w:r w:rsidR="00087466" w:rsidRPr="005420CA">
        <w:t xml:space="preserve"> соответствием конструкторской документации опытных изделий, в том числе изготавливаемых силами сторонних организаций</w:t>
      </w:r>
      <w:r w:rsidR="00087466" w:rsidRPr="00087466">
        <w:t>;</w:t>
      </w:r>
    </w:p>
    <w:p w:rsidR="00087466" w:rsidRPr="00087466" w:rsidRDefault="000045C4" w:rsidP="00087466">
      <w:r>
        <w:t>3</w:t>
      </w:r>
      <w:r w:rsidR="00087466" w:rsidRPr="005420CA">
        <w:t>) разработку</w:t>
      </w:r>
      <w:r w:rsidR="00087466" w:rsidRPr="00087466">
        <w:t xml:space="preserve"> и оформление документов (формуляр, паспорт или эквивалентный им документ), удостоверяющих соответствие экземпляра авиационной техники, предназначенного для проведения конкретного вида </w:t>
      </w:r>
      <w:r w:rsidR="00087466" w:rsidRPr="00087466">
        <w:lastRenderedPageBreak/>
        <w:t>испытаний, конструкторской документации, в том числе экземпляров изготавливаемых силами сторонних организаций;</w:t>
      </w:r>
    </w:p>
    <w:p w:rsidR="00087466" w:rsidRPr="00087466" w:rsidRDefault="00BD6667" w:rsidP="00087466">
      <w:r>
        <w:t>ц</w:t>
      </w:r>
      <w:r w:rsidR="00087466" w:rsidRPr="005420CA">
        <w:t>) процедуру передачи в серийное производство конструкторской документации и последующих изменений</w:t>
      </w:r>
      <w:r w:rsidR="00597E07">
        <w:t xml:space="preserve"> </w:t>
      </w:r>
      <w:r w:rsidR="00087466" w:rsidRPr="005420CA">
        <w:t>типовой конструкции;</w:t>
      </w:r>
    </w:p>
    <w:p w:rsidR="00087466" w:rsidRPr="00087466" w:rsidRDefault="00BD6667" w:rsidP="00087466">
      <w:r>
        <w:t>ч</w:t>
      </w:r>
      <w:r w:rsidR="00087466" w:rsidRPr="005420CA">
        <w:t xml:space="preserve">) процедуру надзора за серийным производством сертифицированной авиационной техники, оформления его результатов и последующего </w:t>
      </w:r>
      <w:proofErr w:type="gramStart"/>
      <w:r w:rsidR="00087466" w:rsidRPr="005420CA">
        <w:t>контроля за</w:t>
      </w:r>
      <w:proofErr w:type="gramEnd"/>
      <w:r w:rsidR="00087466" w:rsidRPr="005420CA">
        <w:t xml:space="preserve"> устранением выявленных недостатков;</w:t>
      </w:r>
    </w:p>
    <w:p w:rsidR="00087466" w:rsidRPr="00087466" w:rsidRDefault="00BD6667" w:rsidP="007B6AE8">
      <w:pPr>
        <w:tabs>
          <w:tab w:val="left" w:pos="1134"/>
        </w:tabs>
      </w:pPr>
      <w:r>
        <w:t>ш</w:t>
      </w:r>
      <w:r w:rsidR="00087466" w:rsidRPr="005420CA">
        <w:t xml:space="preserve">) процедуру получения и </w:t>
      </w:r>
      <w:r>
        <w:t>обработки</w:t>
      </w:r>
      <w:r w:rsidR="00087466" w:rsidRPr="005420CA">
        <w:t xml:space="preserve"> информации о событиях (авиационных происшествиях, </w:t>
      </w:r>
      <w:r>
        <w:t xml:space="preserve">серьезных инцидентах, </w:t>
      </w:r>
      <w:r w:rsidR="00087466" w:rsidRPr="005420CA">
        <w:t>инцидентах, отказах, неисправностях) при производстве</w:t>
      </w:r>
      <w:r>
        <w:t xml:space="preserve"> и </w:t>
      </w:r>
      <w:r w:rsidRPr="005420CA">
        <w:t>эксплуатации</w:t>
      </w:r>
      <w:r w:rsidR="00087466" w:rsidRPr="005420CA">
        <w:t xml:space="preserve"> авиационной техники, </w:t>
      </w:r>
      <w:r w:rsidR="00087466" w:rsidRPr="00087466">
        <w:t xml:space="preserve">а также разработки </w:t>
      </w:r>
      <w:r w:rsidR="00800B41">
        <w:t xml:space="preserve">корректирующих </w:t>
      </w:r>
      <w:r w:rsidR="00CB695C">
        <w:t xml:space="preserve">и предупреждающих </w:t>
      </w:r>
      <w:r w:rsidRPr="00087466">
        <w:t>мероприятий</w:t>
      </w:r>
      <w:r w:rsidR="00087466" w:rsidRPr="00087466">
        <w:t>.</w:t>
      </w:r>
    </w:p>
    <w:bookmarkEnd w:id="31"/>
    <w:p w:rsidR="00087466" w:rsidRDefault="00087466" w:rsidP="007B6AE8">
      <w:pPr>
        <w:pStyle w:val="3"/>
        <w:ind w:left="0" w:firstLine="709"/>
      </w:pPr>
      <w:r w:rsidRPr="00087466">
        <w:t xml:space="preserve">Детальное описание процедур системы качества, перечисленных в пункте </w:t>
      </w:r>
      <w:r w:rsidR="002407D8">
        <w:fldChar w:fldCharType="begin"/>
      </w:r>
      <w:r w:rsidR="002407D8">
        <w:instrText xml:space="preserve"> REF _Ref460150080 \r \h </w:instrText>
      </w:r>
      <w:r w:rsidR="002407D8">
        <w:fldChar w:fldCharType="separate"/>
      </w:r>
      <w:r w:rsidR="005851BB">
        <w:t>42</w:t>
      </w:r>
      <w:r w:rsidR="002407D8">
        <w:fldChar w:fldCharType="end"/>
      </w:r>
      <w:r w:rsidRPr="00087466">
        <w:t xml:space="preserve"> </w:t>
      </w:r>
      <w:r w:rsidR="00BD6667">
        <w:t>настоящих п</w:t>
      </w:r>
      <w:r w:rsidRPr="00087466">
        <w:t xml:space="preserve">равил, может излагаться в стандартах организации </w:t>
      </w:r>
      <w:r w:rsidR="00271676">
        <w:t>р</w:t>
      </w:r>
      <w:r w:rsidRPr="00087466">
        <w:t>азработчика, на которые указывается ссылка в руководстве по качеству.</w:t>
      </w:r>
    </w:p>
    <w:p w:rsidR="002407D8" w:rsidRDefault="002407D8" w:rsidP="007B6AE8">
      <w:pPr>
        <w:pStyle w:val="3"/>
        <w:ind w:left="0" w:firstLine="709"/>
      </w:pPr>
      <w:r>
        <w:t>Разработчик должен предусмотреть в конструкторской документации, идентификацию каждого выпущенного изделия путем установки на нем опознавательной таблички или нанесения маркировки.</w:t>
      </w:r>
    </w:p>
    <w:p w:rsidR="002407D8" w:rsidRDefault="002407D8" w:rsidP="007B6AE8">
      <w:pPr>
        <w:pStyle w:val="3"/>
        <w:ind w:left="0" w:firstLine="709"/>
      </w:pPr>
      <w:bookmarkStart w:id="32" w:name="_Ref460150122"/>
      <w:r>
        <w:t>Опознавательная табличка должна быть установлена таким образом, чтобы она была доступна и чётко видна. Табличка не должна повреждаться или смещаться в ходе эксплуатации.</w:t>
      </w:r>
      <w:bookmarkEnd w:id="32"/>
    </w:p>
    <w:p w:rsidR="002407D8" w:rsidRPr="00087466" w:rsidRDefault="002407D8" w:rsidP="007B6AE8">
      <w:pPr>
        <w:pStyle w:val="3"/>
        <w:ind w:left="0" w:firstLine="709"/>
      </w:pPr>
      <w:r>
        <w:t xml:space="preserve">Допускается разнесение требуемой идентификационной информации на несколько опознавательных табличек. При этом они должны быть установлены в соответствии с требованиями пункта </w:t>
      </w:r>
      <w:r>
        <w:fldChar w:fldCharType="begin"/>
      </w:r>
      <w:r>
        <w:instrText xml:space="preserve"> REF _Ref460150122 \r \h </w:instrText>
      </w:r>
      <w:r>
        <w:fldChar w:fldCharType="separate"/>
      </w:r>
      <w:r w:rsidR="005851BB">
        <w:t>45</w:t>
      </w:r>
      <w:r>
        <w:fldChar w:fldCharType="end"/>
      </w:r>
      <w:r>
        <w:t xml:space="preserve"> настоящих Правил.</w:t>
      </w:r>
    </w:p>
    <w:p w:rsidR="000D77BF" w:rsidRDefault="007B6AE8" w:rsidP="00EF0CBC">
      <w:pPr>
        <w:pStyle w:val="3"/>
        <w:ind w:left="0" w:firstLine="709"/>
      </w:pPr>
      <w:proofErr w:type="gramStart"/>
      <w:r w:rsidRPr="007B6AE8">
        <w:t xml:space="preserve">Разработчик воздушных судов, двигателей или воздушных винтов разрабатывает и обеспечивает функционирование системы управления безопасностью полетов в соответствии с требованиями </w:t>
      </w:r>
      <w:r w:rsidR="00EF0CBC">
        <w:t>Постановления Правительства РФ от 18.11.2014 № 1215 "О порядке разработки и применения систем управления безопасностью полетов воздушных судов, а также сбора и анализа данных о факторах опасности и риска, создающих угрозу безопасности полетов гражданских воздушных судов, хранения этих данных и обмена ими"</w:t>
      </w:r>
      <w:r w:rsidR="000D77BF" w:rsidRPr="007B6AE8">
        <w:t>.</w:t>
      </w:r>
      <w:proofErr w:type="gramEnd"/>
    </w:p>
    <w:p w:rsidR="00377EEE" w:rsidRPr="00BC39AA" w:rsidRDefault="00377EEE" w:rsidP="00C74DC1">
      <w:pPr>
        <w:pStyle w:val="1"/>
        <w:suppressAutoHyphens/>
        <w:ind w:left="720" w:hanging="360"/>
      </w:pPr>
      <w:r w:rsidRPr="00BC39AA">
        <w:t> </w:t>
      </w:r>
      <w:bookmarkStart w:id="33" w:name="_Toc414977988"/>
      <w:bookmarkStart w:id="34" w:name="_Toc420838148"/>
      <w:bookmarkStart w:id="35" w:name="_Toc458371528"/>
      <w:bookmarkStart w:id="36" w:name="_Toc478565175"/>
      <w:r w:rsidRPr="00BC39AA">
        <w:t>Подтверждение соответствия</w:t>
      </w:r>
      <w:bookmarkEnd w:id="33"/>
      <w:bookmarkEnd w:id="34"/>
      <w:bookmarkEnd w:id="35"/>
      <w:bookmarkEnd w:id="36"/>
      <w:r w:rsidRPr="00BC39AA">
        <w:t xml:space="preserve"> </w:t>
      </w:r>
    </w:p>
    <w:p w:rsidR="00377EEE" w:rsidRPr="00BC39AA" w:rsidRDefault="00CB5D19" w:rsidP="00701C2D">
      <w:pPr>
        <w:pStyle w:val="3"/>
        <w:suppressAutoHyphens/>
        <w:ind w:left="0" w:firstLine="709"/>
      </w:pPr>
      <w:bookmarkStart w:id="37" w:name="_Ref320881156"/>
      <w:bookmarkStart w:id="38" w:name="_Ref317369768"/>
      <w:bookmarkStart w:id="39" w:name="_Ref415563668"/>
      <w:r>
        <w:t>Разработчик</w:t>
      </w:r>
      <w:r w:rsidR="00377EEE" w:rsidRPr="00BC39AA">
        <w:t xml:space="preserve"> </w:t>
      </w:r>
      <w:bookmarkStart w:id="40" w:name="_Ref414955883"/>
      <w:bookmarkEnd w:id="8"/>
      <w:bookmarkEnd w:id="9"/>
      <w:bookmarkEnd w:id="10"/>
      <w:bookmarkEnd w:id="37"/>
      <w:bookmarkEnd w:id="38"/>
      <w:r w:rsidR="00377EEE" w:rsidRPr="00BC39AA">
        <w:t xml:space="preserve">предоставляет возможность </w:t>
      </w:r>
      <w:r w:rsidR="004927F8" w:rsidRPr="00BC39AA">
        <w:t xml:space="preserve">уполномоченному </w:t>
      </w:r>
      <w:r w:rsidR="00377EEE" w:rsidRPr="00BC39AA">
        <w:t xml:space="preserve">органу, выдавшему </w:t>
      </w:r>
      <w:r w:rsidR="00555F69" w:rsidRPr="00BC39AA">
        <w:t>сертификат</w:t>
      </w:r>
      <w:r w:rsidR="00377EEE" w:rsidRPr="00BC39AA">
        <w:t xml:space="preserve">, производить </w:t>
      </w:r>
      <w:r w:rsidR="004927F8" w:rsidRPr="00BC39AA">
        <w:t xml:space="preserve">плановые </w:t>
      </w:r>
      <w:r w:rsidR="00377EEE" w:rsidRPr="00BC39AA">
        <w:t xml:space="preserve">инспекционные проверки не чаще одного раза в </w:t>
      </w:r>
      <w:r w:rsidR="004F60AB">
        <w:t>3 года</w:t>
      </w:r>
      <w:r w:rsidR="00377EEE" w:rsidRPr="00BC39AA">
        <w:t>. Инспекционные проверки производятся в соответствии с пункт</w:t>
      </w:r>
      <w:r w:rsidR="004927F8" w:rsidRPr="00BC39AA">
        <w:t>ом</w:t>
      </w:r>
      <w:r w:rsidR="00377EEE" w:rsidRPr="00BC39AA">
        <w:t xml:space="preserve"> </w:t>
      </w:r>
      <w:r w:rsidR="00377EEE" w:rsidRPr="00BC39AA">
        <w:fldChar w:fldCharType="begin"/>
      </w:r>
      <w:r w:rsidR="00377EEE" w:rsidRPr="00BC39AA">
        <w:instrText xml:space="preserve"> REF _Ref415563634 \r \h  \* MERGEFORMAT </w:instrText>
      </w:r>
      <w:r w:rsidR="00377EEE" w:rsidRPr="00BC39AA">
        <w:fldChar w:fldCharType="separate"/>
      </w:r>
      <w:r w:rsidR="005851BB">
        <w:t>18</w:t>
      </w:r>
      <w:r w:rsidR="00377EEE" w:rsidRPr="00BC39AA">
        <w:fldChar w:fldCharType="end"/>
      </w:r>
      <w:r w:rsidR="00377EEE" w:rsidRPr="00BC39AA">
        <w:t xml:space="preserve"> настоящих </w:t>
      </w:r>
      <w:r w:rsidR="004F60AB">
        <w:t>п</w:t>
      </w:r>
      <w:r w:rsidR="00377EEE" w:rsidRPr="00BC39AA">
        <w:t>равил</w:t>
      </w:r>
      <w:bookmarkEnd w:id="39"/>
    </w:p>
    <w:p w:rsidR="00377EEE" w:rsidRPr="00BC39AA" w:rsidRDefault="00377EEE" w:rsidP="00701C2D">
      <w:pPr>
        <w:pStyle w:val="3"/>
        <w:suppressAutoHyphens/>
        <w:ind w:left="0" w:firstLine="709"/>
      </w:pPr>
      <w:bookmarkStart w:id="41" w:name="_Ref418435362"/>
      <w:bookmarkStart w:id="42" w:name="_Toc414977989"/>
      <w:r w:rsidRPr="00BC39AA">
        <w:t xml:space="preserve">По результатам инспекционной проверки, проводимой в соответствии с пунктом </w:t>
      </w:r>
      <w:r w:rsidRPr="00BC39AA">
        <w:fldChar w:fldCharType="begin"/>
      </w:r>
      <w:r w:rsidRPr="00BC39AA">
        <w:instrText xml:space="preserve"> REF _Ref415563668 \r \h  \* MERGEFORMAT </w:instrText>
      </w:r>
      <w:r w:rsidRPr="00BC39AA">
        <w:fldChar w:fldCharType="separate"/>
      </w:r>
      <w:r w:rsidR="005851BB">
        <w:t>48</w:t>
      </w:r>
      <w:r w:rsidRPr="00BC39AA">
        <w:fldChar w:fldCharType="end"/>
      </w:r>
      <w:r w:rsidRPr="00BC39AA">
        <w:t xml:space="preserve"> настоящих </w:t>
      </w:r>
      <w:r w:rsidR="004927F8" w:rsidRPr="00BC39AA">
        <w:t>п</w:t>
      </w:r>
      <w:r w:rsidRPr="00BC39AA">
        <w:t xml:space="preserve">равил, составляется акт, содержащий сведения, </w:t>
      </w:r>
      <w:r w:rsidR="004927F8" w:rsidRPr="00BC39AA">
        <w:t xml:space="preserve">предусмотренные </w:t>
      </w:r>
      <w:r w:rsidRPr="00BC39AA">
        <w:t xml:space="preserve">в пункте </w:t>
      </w:r>
      <w:r w:rsidRPr="00BC39AA">
        <w:fldChar w:fldCharType="begin"/>
      </w:r>
      <w:r w:rsidRPr="00BC39AA">
        <w:instrText xml:space="preserve"> REF _Ref411763803 \n \h </w:instrText>
      </w:r>
      <w:r w:rsidR="00BC39AA">
        <w:instrText xml:space="preserve"> \* MERGEFORMAT </w:instrText>
      </w:r>
      <w:r w:rsidRPr="00BC39AA">
        <w:fldChar w:fldCharType="separate"/>
      </w:r>
      <w:r w:rsidR="005851BB">
        <w:t>19</w:t>
      </w:r>
      <w:r w:rsidRPr="00BC39AA">
        <w:fldChar w:fldCharType="end"/>
      </w:r>
      <w:r w:rsidRPr="00BC39AA">
        <w:t xml:space="preserve"> настоящих </w:t>
      </w:r>
      <w:r w:rsidR="004927F8" w:rsidRPr="00BC39AA">
        <w:t>п</w:t>
      </w:r>
      <w:r w:rsidRPr="00BC39AA">
        <w:t xml:space="preserve">равил, который направляется </w:t>
      </w:r>
      <w:r w:rsidR="00CB5D19">
        <w:t>разработчику</w:t>
      </w:r>
      <w:r w:rsidRPr="00BC39AA">
        <w:t xml:space="preserve"> не позднее чем через 15 дней со дня окончания инспекционной проверки.</w:t>
      </w:r>
      <w:bookmarkEnd w:id="41"/>
    </w:p>
    <w:bookmarkEnd w:id="42"/>
    <w:p w:rsidR="00377EEE" w:rsidRPr="00BC39AA" w:rsidRDefault="00377EEE" w:rsidP="00701C2D">
      <w:pPr>
        <w:pStyle w:val="3"/>
        <w:suppressAutoHyphens/>
        <w:ind w:left="0" w:firstLine="709"/>
      </w:pPr>
      <w:r w:rsidRPr="00BC39AA">
        <w:t xml:space="preserve">Действие </w:t>
      </w:r>
      <w:r w:rsidR="00555F69" w:rsidRPr="00BC39AA">
        <w:t>сертификата</w:t>
      </w:r>
      <w:r w:rsidRPr="00BC39AA">
        <w:t xml:space="preserve"> приостанавливается на основании заявления владельца </w:t>
      </w:r>
      <w:r w:rsidR="00555F69" w:rsidRPr="00BC39AA">
        <w:t>сертификата</w:t>
      </w:r>
      <w:r w:rsidR="002171BC" w:rsidRPr="00BC39AA">
        <w:t xml:space="preserve"> </w:t>
      </w:r>
      <w:r w:rsidRPr="00BC39AA">
        <w:t xml:space="preserve">органом, выдавшим </w:t>
      </w:r>
      <w:r w:rsidR="00555F69" w:rsidRPr="00BC39AA">
        <w:t>сертификат</w:t>
      </w:r>
      <w:r w:rsidRPr="00BC39AA">
        <w:t>.</w:t>
      </w:r>
    </w:p>
    <w:p w:rsidR="00377EEE" w:rsidRPr="00BC39AA" w:rsidRDefault="00555F69" w:rsidP="00701C2D">
      <w:pPr>
        <w:pStyle w:val="3"/>
        <w:suppressAutoHyphens/>
        <w:ind w:left="0" w:firstLine="709"/>
      </w:pPr>
      <w:r w:rsidRPr="00BC39AA">
        <w:t>Сертификат</w:t>
      </w:r>
      <w:r w:rsidR="00377EEE" w:rsidRPr="00BC39AA">
        <w:t xml:space="preserve">, действие которого приостановлено, возобновляет свое действие по заявлению владельца о возобновлении действия </w:t>
      </w:r>
      <w:r w:rsidRPr="00BC39AA">
        <w:t>сертификата</w:t>
      </w:r>
      <w:r w:rsidR="00377EEE" w:rsidRPr="00BC39AA">
        <w:t>.</w:t>
      </w:r>
    </w:p>
    <w:p w:rsidR="00377EEE" w:rsidRPr="00BC39AA" w:rsidRDefault="00555F69" w:rsidP="00701C2D">
      <w:pPr>
        <w:widowControl w:val="0"/>
        <w:tabs>
          <w:tab w:val="left" w:pos="1134"/>
        </w:tabs>
        <w:suppressAutoHyphens/>
      </w:pPr>
      <w:r w:rsidRPr="00BC39AA">
        <w:lastRenderedPageBreak/>
        <w:t>Сертификат</w:t>
      </w:r>
      <w:r w:rsidR="00377EEE" w:rsidRPr="00BC39AA">
        <w:t xml:space="preserve">, действие которого приостановлено на срок более 210 последовательных дней возобновляет свое действие по заявлению </w:t>
      </w:r>
      <w:r w:rsidR="00271676">
        <w:t>р</w:t>
      </w:r>
      <w:r w:rsidR="002B3A7F">
        <w:t>азработчика</w:t>
      </w:r>
      <w:r w:rsidR="00377EEE" w:rsidRPr="00BC39AA">
        <w:t xml:space="preserve"> и после проведения проверки, предусмотренной пунктом </w:t>
      </w:r>
      <w:r w:rsidR="00377EEE" w:rsidRPr="00BC39AA">
        <w:fldChar w:fldCharType="begin"/>
      </w:r>
      <w:r w:rsidR="00377EEE" w:rsidRPr="00BC39AA">
        <w:instrText xml:space="preserve"> REF _Ref415563668 \r \h  \* MERGEFORMAT </w:instrText>
      </w:r>
      <w:r w:rsidR="00377EEE" w:rsidRPr="00BC39AA">
        <w:fldChar w:fldCharType="separate"/>
      </w:r>
      <w:r w:rsidR="005851BB">
        <w:t>48</w:t>
      </w:r>
      <w:r w:rsidR="00377EEE" w:rsidRPr="00BC39AA">
        <w:fldChar w:fldCharType="end"/>
      </w:r>
      <w:r w:rsidR="00377EEE" w:rsidRPr="00BC39AA">
        <w:t xml:space="preserve"> настоящих </w:t>
      </w:r>
      <w:r w:rsidR="004927F8" w:rsidRPr="00BC39AA">
        <w:t>п</w:t>
      </w:r>
      <w:r w:rsidR="00377EEE" w:rsidRPr="00BC39AA">
        <w:t>равил.</w:t>
      </w:r>
    </w:p>
    <w:p w:rsidR="00377EEE" w:rsidRPr="00BC39AA" w:rsidRDefault="00377EEE" w:rsidP="00701C2D">
      <w:pPr>
        <w:pStyle w:val="3"/>
        <w:suppressAutoHyphens/>
        <w:ind w:left="0" w:firstLine="709"/>
      </w:pPr>
      <w:bookmarkStart w:id="43" w:name="_Ref415094158"/>
      <w:bookmarkEnd w:id="40"/>
      <w:r w:rsidRPr="00BC39AA">
        <w:t>В случае</w:t>
      </w:r>
      <w:proofErr w:type="gramStart"/>
      <w:r w:rsidRPr="00BC39AA">
        <w:t>,</w:t>
      </w:r>
      <w:proofErr w:type="gramEnd"/>
      <w:r w:rsidRPr="00BC39AA">
        <w:t xml:space="preserve"> если проверками, предусмотренными в пункте </w:t>
      </w:r>
      <w:r w:rsidRPr="00BC39AA">
        <w:fldChar w:fldCharType="begin"/>
      </w:r>
      <w:r w:rsidRPr="00BC39AA">
        <w:instrText xml:space="preserve"> REF _Ref415563668 \r \h  \* MERGEFORMAT </w:instrText>
      </w:r>
      <w:r w:rsidRPr="00BC39AA">
        <w:fldChar w:fldCharType="separate"/>
      </w:r>
      <w:r w:rsidR="005851BB">
        <w:t>48</w:t>
      </w:r>
      <w:r w:rsidRPr="00BC39AA">
        <w:fldChar w:fldCharType="end"/>
      </w:r>
      <w:r w:rsidRPr="00BC39AA">
        <w:t xml:space="preserve"> настоящих </w:t>
      </w:r>
      <w:r w:rsidR="004927F8" w:rsidRPr="00BC39AA">
        <w:t>п</w:t>
      </w:r>
      <w:r w:rsidRPr="00BC39AA">
        <w:t xml:space="preserve">равил установлено несоответствие </w:t>
      </w:r>
      <w:r w:rsidR="00CB5D19">
        <w:t>разработчика</w:t>
      </w:r>
      <w:r w:rsidRPr="00BC39AA">
        <w:t xml:space="preserve"> требованиям настоящих правил, то </w:t>
      </w:r>
      <w:r w:rsidR="00CB5D19">
        <w:t>разработчик</w:t>
      </w:r>
      <w:r w:rsidRPr="00BC39AA">
        <w:t xml:space="preserve"> в срок не позднее 15 дней предоставляет в </w:t>
      </w:r>
      <w:r w:rsidR="004927F8" w:rsidRPr="00BC39AA">
        <w:t xml:space="preserve">уполномоченный </w:t>
      </w:r>
      <w:r w:rsidRPr="00BC39AA">
        <w:t xml:space="preserve">орган, выдавший </w:t>
      </w:r>
      <w:r w:rsidR="00555F69" w:rsidRPr="00BC39AA">
        <w:t>сертификат</w:t>
      </w:r>
      <w:r w:rsidRPr="00BC39AA">
        <w:t>, план устранения выявленных нарушений, включающий мероприятия по устранению нарушений и сроки их устранения.</w:t>
      </w:r>
      <w:bookmarkEnd w:id="43"/>
      <w:r w:rsidRPr="00BC39AA">
        <w:t xml:space="preserve"> </w:t>
      </w:r>
    </w:p>
    <w:p w:rsidR="00377EEE" w:rsidRPr="00BC39AA" w:rsidRDefault="00377EEE" w:rsidP="00701C2D">
      <w:pPr>
        <w:widowControl w:val="0"/>
        <w:tabs>
          <w:tab w:val="left" w:pos="1134"/>
        </w:tabs>
        <w:suppressAutoHyphens/>
      </w:pPr>
      <w:r w:rsidRPr="00BC39AA">
        <w:t xml:space="preserve">Срок устранения нарушений не может превышать 120 дней с момента получения акта, указанного в пункте </w:t>
      </w:r>
      <w:r w:rsidR="000D6581" w:rsidRPr="00BC39AA">
        <w:fldChar w:fldCharType="begin"/>
      </w:r>
      <w:r w:rsidR="000D6581" w:rsidRPr="00BC39AA">
        <w:instrText xml:space="preserve"> REF _Ref418435362 \r \h </w:instrText>
      </w:r>
      <w:r w:rsidR="00BC39AA">
        <w:instrText xml:space="preserve"> \* MERGEFORMAT </w:instrText>
      </w:r>
      <w:r w:rsidR="000D6581" w:rsidRPr="00BC39AA">
        <w:fldChar w:fldCharType="separate"/>
      </w:r>
      <w:r w:rsidR="005851BB">
        <w:t>49</w:t>
      </w:r>
      <w:r w:rsidR="000D6581" w:rsidRPr="00BC39AA">
        <w:fldChar w:fldCharType="end"/>
      </w:r>
      <w:r w:rsidRPr="00BC39AA">
        <w:t xml:space="preserve"> настоящих Правил, или большего срока, согласованного</w:t>
      </w:r>
      <w:r w:rsidR="002171BC" w:rsidRPr="00BC39AA">
        <w:t xml:space="preserve"> </w:t>
      </w:r>
      <w:r w:rsidR="00CB5D19">
        <w:t>разработчик</w:t>
      </w:r>
      <w:r w:rsidR="00800B41">
        <w:t>ом</w:t>
      </w:r>
      <w:r w:rsidRPr="00BC39AA">
        <w:t xml:space="preserve"> с </w:t>
      </w:r>
      <w:r w:rsidR="004927F8" w:rsidRPr="00BC39AA">
        <w:t xml:space="preserve">уполномоченным </w:t>
      </w:r>
      <w:r w:rsidRPr="00BC39AA">
        <w:t xml:space="preserve">органом, выдавшим </w:t>
      </w:r>
      <w:r w:rsidR="00555F69" w:rsidRPr="00BC39AA">
        <w:t>сертификат</w:t>
      </w:r>
      <w:r w:rsidRPr="00BC39AA">
        <w:t>.</w:t>
      </w:r>
    </w:p>
    <w:p w:rsidR="00377EEE" w:rsidRPr="00BC39AA" w:rsidRDefault="00377EEE" w:rsidP="00701C2D">
      <w:pPr>
        <w:pStyle w:val="3"/>
        <w:suppressAutoHyphens/>
        <w:ind w:left="0" w:firstLine="709"/>
      </w:pPr>
      <w:r w:rsidRPr="00BC39AA">
        <w:t xml:space="preserve">В деятельность </w:t>
      </w:r>
      <w:r w:rsidR="00CB5D19">
        <w:t>разработчик</w:t>
      </w:r>
      <w:r w:rsidR="00800B41">
        <w:t>а</w:t>
      </w:r>
      <w:r w:rsidR="00B8366C">
        <w:t xml:space="preserve"> ограничения к типам разрабатываемых изделий вносятся</w:t>
      </w:r>
      <w:r w:rsidRPr="00BC39AA">
        <w:t>:</w:t>
      </w:r>
    </w:p>
    <w:p w:rsidR="00377EEE" w:rsidRPr="00BC39AA" w:rsidRDefault="00377EEE" w:rsidP="00701C2D">
      <w:pPr>
        <w:widowControl w:val="0"/>
        <w:tabs>
          <w:tab w:val="left" w:pos="1134"/>
        </w:tabs>
        <w:suppressAutoHyphens/>
      </w:pPr>
      <w:r w:rsidRPr="00BC39AA">
        <w:t xml:space="preserve">по заявлению </w:t>
      </w:r>
      <w:r w:rsidR="00CB5D19">
        <w:t>разработчик</w:t>
      </w:r>
      <w:r w:rsidR="00800B41">
        <w:t>а</w:t>
      </w:r>
      <w:r w:rsidRPr="00BC39AA">
        <w:t>;</w:t>
      </w:r>
    </w:p>
    <w:p w:rsidR="00377EEE" w:rsidRPr="00BC39AA" w:rsidRDefault="00377EEE" w:rsidP="00701C2D">
      <w:pPr>
        <w:widowControl w:val="0"/>
        <w:tabs>
          <w:tab w:val="left" w:pos="1134"/>
        </w:tabs>
        <w:suppressAutoHyphens/>
      </w:pPr>
      <w:r w:rsidRPr="00BC39AA">
        <w:t xml:space="preserve">в случае не устранения нарушений, не позволяющих осуществлять </w:t>
      </w:r>
      <w:r w:rsidR="004F60AB">
        <w:t xml:space="preserve">деятельность </w:t>
      </w:r>
      <w:r w:rsidR="00271676">
        <w:t>р</w:t>
      </w:r>
      <w:r w:rsidR="004F60AB">
        <w:t>азработчика</w:t>
      </w:r>
      <w:r w:rsidRPr="00BC39AA">
        <w:t xml:space="preserve">, </w:t>
      </w:r>
      <w:r w:rsidR="00C94F13" w:rsidRPr="00BC39AA">
        <w:t>осуществление котор</w:t>
      </w:r>
      <w:r w:rsidR="00B8366C">
        <w:t>ой</w:t>
      </w:r>
      <w:r w:rsidR="00C94F13" w:rsidRPr="00BC39AA">
        <w:t xml:space="preserve"> разрешено в приложении к </w:t>
      </w:r>
      <w:r w:rsidR="00555F69" w:rsidRPr="00BC39AA">
        <w:t>сертификату</w:t>
      </w:r>
      <w:r w:rsidRPr="00BC39AA">
        <w:t xml:space="preserve">, в указанные в пункте </w:t>
      </w:r>
      <w:r w:rsidRPr="00BC39AA">
        <w:fldChar w:fldCharType="begin"/>
      </w:r>
      <w:r w:rsidRPr="00BC39AA">
        <w:instrText xml:space="preserve"> REF _Ref415094158 \r \h </w:instrText>
      </w:r>
      <w:r w:rsidR="00BC39AA">
        <w:instrText xml:space="preserve"> \* MERGEFORMAT </w:instrText>
      </w:r>
      <w:r w:rsidRPr="00BC39AA">
        <w:fldChar w:fldCharType="separate"/>
      </w:r>
      <w:r w:rsidR="005851BB">
        <w:t>52</w:t>
      </w:r>
      <w:r w:rsidRPr="00BC39AA">
        <w:fldChar w:fldCharType="end"/>
      </w:r>
      <w:r w:rsidRPr="00BC39AA">
        <w:t xml:space="preserve"> настоящих </w:t>
      </w:r>
      <w:r w:rsidR="00C94F13" w:rsidRPr="00BC39AA">
        <w:t>п</w:t>
      </w:r>
      <w:r w:rsidRPr="00BC39AA">
        <w:t>равил сроки.</w:t>
      </w:r>
    </w:p>
    <w:p w:rsidR="00377EEE" w:rsidRPr="00BC39AA" w:rsidRDefault="00555F69" w:rsidP="00701C2D">
      <w:pPr>
        <w:pStyle w:val="3"/>
        <w:suppressAutoHyphens/>
        <w:ind w:left="0" w:firstLine="709"/>
      </w:pPr>
      <w:r w:rsidRPr="00BC39AA">
        <w:t>Сертификат</w:t>
      </w:r>
      <w:r w:rsidR="002171BC" w:rsidRPr="00BC39AA">
        <w:t xml:space="preserve"> </w:t>
      </w:r>
      <w:r w:rsidR="00377EEE" w:rsidRPr="00BC39AA">
        <w:t>подлежит аннулированию:</w:t>
      </w:r>
    </w:p>
    <w:p w:rsidR="00377EEE" w:rsidRPr="00BC39AA" w:rsidRDefault="00377EEE" w:rsidP="00701C2D">
      <w:pPr>
        <w:widowControl w:val="0"/>
        <w:tabs>
          <w:tab w:val="left" w:pos="1134"/>
        </w:tabs>
        <w:suppressAutoHyphens/>
      </w:pPr>
      <w:r w:rsidRPr="00BC39AA">
        <w:t xml:space="preserve">по заявлению </w:t>
      </w:r>
      <w:r w:rsidR="00CB5D19">
        <w:t>разработчик</w:t>
      </w:r>
      <w:r w:rsidR="00800B41">
        <w:t>а</w:t>
      </w:r>
      <w:r w:rsidRPr="00BC39AA">
        <w:t>;</w:t>
      </w:r>
    </w:p>
    <w:p w:rsidR="00377EEE" w:rsidRPr="00BC39AA" w:rsidRDefault="00377EEE" w:rsidP="00701C2D">
      <w:pPr>
        <w:widowControl w:val="0"/>
        <w:tabs>
          <w:tab w:val="left" w:pos="1134"/>
        </w:tabs>
        <w:suppressAutoHyphens/>
      </w:pPr>
      <w:r w:rsidRPr="00BC39AA">
        <w:t xml:space="preserve">в случае не устранения нарушений, не позволяющих </w:t>
      </w:r>
      <w:r w:rsidR="00800B41">
        <w:t xml:space="preserve">продолжать </w:t>
      </w:r>
      <w:r w:rsidR="004F60AB">
        <w:t xml:space="preserve">деятельность </w:t>
      </w:r>
      <w:r w:rsidR="00271676">
        <w:t>р</w:t>
      </w:r>
      <w:r w:rsidR="004F60AB">
        <w:t>азработчика</w:t>
      </w:r>
      <w:r w:rsidRPr="00BC39AA">
        <w:t>,</w:t>
      </w:r>
      <w:r w:rsidR="00C94F13" w:rsidRPr="00BC39AA">
        <w:t xml:space="preserve"> осуществление </w:t>
      </w:r>
      <w:r w:rsidR="00463204" w:rsidRPr="00BC39AA">
        <w:t>котор</w:t>
      </w:r>
      <w:r w:rsidR="00463204">
        <w:t>ой</w:t>
      </w:r>
      <w:r w:rsidR="00463204" w:rsidRPr="00BC39AA">
        <w:t xml:space="preserve"> </w:t>
      </w:r>
      <w:r w:rsidR="00C94F13" w:rsidRPr="00BC39AA">
        <w:t>разрешено</w:t>
      </w:r>
      <w:r w:rsidRPr="00BC39AA">
        <w:t xml:space="preserve"> в </w:t>
      </w:r>
      <w:r w:rsidR="008B326D">
        <w:t xml:space="preserve">соответствии с </w:t>
      </w:r>
      <w:r w:rsidRPr="00BC39AA">
        <w:t>приложени</w:t>
      </w:r>
      <w:r w:rsidR="008B326D">
        <w:t>ем</w:t>
      </w:r>
      <w:r w:rsidRPr="00BC39AA">
        <w:t xml:space="preserve"> к </w:t>
      </w:r>
      <w:r w:rsidR="00555F69" w:rsidRPr="00BC39AA">
        <w:t>сертификату</w:t>
      </w:r>
      <w:r w:rsidRPr="00BC39AA">
        <w:t xml:space="preserve">, в сроки, указанные в пункте </w:t>
      </w:r>
      <w:r w:rsidRPr="00BC39AA">
        <w:fldChar w:fldCharType="begin"/>
      </w:r>
      <w:r w:rsidRPr="00BC39AA">
        <w:instrText xml:space="preserve"> REF _Ref415094158 \n \h  \* MERGEFORMAT </w:instrText>
      </w:r>
      <w:r w:rsidRPr="00BC39AA">
        <w:fldChar w:fldCharType="separate"/>
      </w:r>
      <w:r w:rsidR="005851BB">
        <w:t>52</w:t>
      </w:r>
      <w:r w:rsidRPr="00BC39AA">
        <w:fldChar w:fldCharType="end"/>
      </w:r>
      <w:r w:rsidRPr="00BC39AA">
        <w:t xml:space="preserve"> настоящих Правил;</w:t>
      </w:r>
    </w:p>
    <w:p w:rsidR="00806863" w:rsidRPr="00BC39AA" w:rsidRDefault="00806863" w:rsidP="00701C2D">
      <w:pPr>
        <w:tabs>
          <w:tab w:val="left" w:pos="1134"/>
        </w:tabs>
      </w:pPr>
      <w:r w:rsidRPr="00BC39AA">
        <w:t xml:space="preserve">прекращения деятельности (ликвидации) </w:t>
      </w:r>
      <w:r w:rsidR="00271676">
        <w:t>р</w:t>
      </w:r>
      <w:r w:rsidR="00CB5D19">
        <w:t>азработчика</w:t>
      </w:r>
      <w:r w:rsidRPr="00BC39AA">
        <w:t>;</w:t>
      </w:r>
    </w:p>
    <w:p w:rsidR="00377EEE" w:rsidRPr="00BC39AA" w:rsidRDefault="00806863" w:rsidP="00701C2D">
      <w:pPr>
        <w:tabs>
          <w:tab w:val="left" w:pos="1134"/>
        </w:tabs>
      </w:pPr>
      <w:r w:rsidRPr="00BC39AA">
        <w:t xml:space="preserve">прекращения владельцем </w:t>
      </w:r>
      <w:r w:rsidR="00271676">
        <w:t>с</w:t>
      </w:r>
      <w:r w:rsidRPr="00BC39AA">
        <w:t xml:space="preserve">ертификата осуществления деятельности, указанной в </w:t>
      </w:r>
      <w:r w:rsidR="00271676">
        <w:t>с</w:t>
      </w:r>
      <w:r w:rsidRPr="00BC39AA">
        <w:t>ертификате</w:t>
      </w:r>
      <w:r w:rsidR="00377EEE" w:rsidRPr="00BC39AA">
        <w:t>.</w:t>
      </w:r>
    </w:p>
    <w:p w:rsidR="00377EEE" w:rsidRPr="00BC39AA" w:rsidRDefault="00377EEE" w:rsidP="00701C2D">
      <w:pPr>
        <w:pStyle w:val="3"/>
        <w:ind w:left="0" w:firstLine="709"/>
      </w:pPr>
      <w:r w:rsidRPr="00BC39AA">
        <w:t xml:space="preserve">Аннулирование </w:t>
      </w:r>
      <w:r w:rsidR="00555F69" w:rsidRPr="00BC39AA">
        <w:t>сертификата</w:t>
      </w:r>
      <w:r w:rsidR="002171BC" w:rsidRPr="00BC39AA">
        <w:t xml:space="preserve"> </w:t>
      </w:r>
      <w:r w:rsidR="0098336B" w:rsidRPr="00BC39AA">
        <w:t>или внесение в него ограничений</w:t>
      </w:r>
      <w:r w:rsidRPr="00BC39AA">
        <w:t xml:space="preserve"> может быть обжаловано его владельцем в порядке, установленном законодательством Российской Федерации.</w:t>
      </w:r>
    </w:p>
    <w:p w:rsidR="00377EEE" w:rsidRPr="00BC39AA" w:rsidRDefault="00377EEE" w:rsidP="00C74DC1">
      <w:pPr>
        <w:widowControl w:val="0"/>
        <w:suppressAutoHyphens/>
        <w:ind w:left="5387" w:firstLine="0"/>
        <w:jc w:val="center"/>
      </w:pPr>
      <w:r w:rsidRPr="00BC39AA">
        <w:br w:type="page"/>
      </w:r>
      <w:bookmarkStart w:id="44" w:name="_Toc148085392"/>
      <w:bookmarkStart w:id="45" w:name="_Toc148094787"/>
      <w:bookmarkStart w:id="46" w:name="_Toc165375818"/>
    </w:p>
    <w:p w:rsidR="00377EEE" w:rsidRPr="00BC39AA" w:rsidRDefault="001E1FA7" w:rsidP="003B75E9">
      <w:pPr>
        <w:widowControl w:val="0"/>
        <w:tabs>
          <w:tab w:val="left" w:pos="5387"/>
        </w:tabs>
        <w:suppressAutoHyphens/>
        <w:ind w:left="3402" w:firstLine="0"/>
        <w:jc w:val="center"/>
      </w:pPr>
      <w:r w:rsidRPr="00BC39AA">
        <w:rPr>
          <w:lang w:eastAsia="ru-RU"/>
        </w:rPr>
        <w:lastRenderedPageBreak/>
        <w:t>ПРИЛОЖЕНИЕ</w:t>
      </w:r>
      <w:r>
        <w:rPr>
          <w:lang w:eastAsia="ru-RU"/>
        </w:rPr>
        <w:t xml:space="preserve"> </w:t>
      </w:r>
      <w:r w:rsidRPr="00BC39AA">
        <w:rPr>
          <w:lang w:eastAsia="ru-RU"/>
        </w:rPr>
        <w:br/>
      </w:r>
      <w:r w:rsidR="00377EEE" w:rsidRPr="00BC39AA">
        <w:rPr>
          <w:lang w:eastAsia="ru-RU"/>
        </w:rPr>
        <w:t xml:space="preserve">к </w:t>
      </w:r>
      <w:r w:rsidR="00D564D0" w:rsidRPr="00BC39AA">
        <w:rPr>
          <w:lang w:eastAsia="ru-RU"/>
        </w:rPr>
        <w:t>Ф</w:t>
      </w:r>
      <w:r w:rsidR="00377EEE" w:rsidRPr="00BC39AA">
        <w:rPr>
          <w:lang w:eastAsia="ru-RU"/>
        </w:rPr>
        <w:t xml:space="preserve">едеральным авиационным правилам </w:t>
      </w:r>
      <w:r w:rsidR="00377EEE" w:rsidRPr="00BC39AA">
        <w:rPr>
          <w:lang w:eastAsia="ru-RU"/>
        </w:rPr>
        <w:br/>
      </w:r>
      <w:r w:rsidR="00377EEE" w:rsidRPr="00BC39AA">
        <w:t xml:space="preserve">«Порядок выдачи документа, подтверждающего соответствие требованиям федеральных авиационных правил юридического лица, осуществляющего </w:t>
      </w:r>
      <w:r w:rsidR="00CB5D19">
        <w:t>разработку</w:t>
      </w:r>
      <w:r w:rsidR="00377EEE" w:rsidRPr="00BC39AA">
        <w:t xml:space="preserve"> воздушных судов</w:t>
      </w:r>
      <w:r w:rsidR="00CB5D19">
        <w:t xml:space="preserve"> и другой авиационной техники</w:t>
      </w:r>
      <w:r w:rsidR="00377EEE" w:rsidRPr="00BC39AA">
        <w:t>. Требования к юридическим лицам</w:t>
      </w:r>
      <w:r w:rsidR="00CB5D19">
        <w:t>,</w:t>
      </w:r>
      <w:r w:rsidR="00377EEE" w:rsidRPr="00BC39AA">
        <w:t xml:space="preserve"> осуществляющим </w:t>
      </w:r>
      <w:r w:rsidR="00CB5D19">
        <w:t>р</w:t>
      </w:r>
      <w:r w:rsidR="00CB5D19" w:rsidRPr="00CB5D19">
        <w:t>азработку воздушных судов и другой авиационной техники</w:t>
      </w:r>
      <w:r w:rsidR="00377EEE" w:rsidRPr="00BC39AA">
        <w:t>»</w:t>
      </w:r>
    </w:p>
    <w:p w:rsidR="004E2106" w:rsidRDefault="004E2106" w:rsidP="003B75E9">
      <w:pPr>
        <w:ind w:left="3402"/>
        <w:jc w:val="center"/>
        <w:rPr>
          <w:b/>
          <w:lang w:eastAsia="ru-RU"/>
        </w:rPr>
      </w:pPr>
    </w:p>
    <w:p w:rsidR="004E2106" w:rsidRDefault="004E2106" w:rsidP="004E2106">
      <w:pPr>
        <w:jc w:val="center"/>
        <w:rPr>
          <w:b/>
          <w:lang w:eastAsia="ru-RU"/>
        </w:rPr>
      </w:pPr>
    </w:p>
    <w:p w:rsidR="004E2106" w:rsidRDefault="004E2106" w:rsidP="004E2106">
      <w:pPr>
        <w:jc w:val="center"/>
        <w:rPr>
          <w:b/>
          <w:lang w:eastAsia="ru-RU"/>
        </w:rPr>
      </w:pPr>
    </w:p>
    <w:p w:rsidR="004E2106" w:rsidRDefault="004E2106" w:rsidP="004E2106">
      <w:pPr>
        <w:jc w:val="center"/>
        <w:rPr>
          <w:b/>
          <w:lang w:eastAsia="ru-RU"/>
        </w:rPr>
      </w:pPr>
    </w:p>
    <w:p w:rsidR="004E2106" w:rsidRDefault="004E2106" w:rsidP="004E2106">
      <w:pPr>
        <w:jc w:val="center"/>
        <w:rPr>
          <w:b/>
          <w:lang w:eastAsia="ru-RU"/>
        </w:rPr>
      </w:pPr>
    </w:p>
    <w:p w:rsidR="004E2106" w:rsidRDefault="004E2106" w:rsidP="004E2106">
      <w:pPr>
        <w:jc w:val="center"/>
        <w:rPr>
          <w:b/>
          <w:lang w:eastAsia="ru-RU"/>
        </w:rPr>
      </w:pPr>
      <w:r w:rsidRPr="001E1FA7">
        <w:rPr>
          <w:b/>
          <w:lang w:eastAsia="ru-RU"/>
        </w:rPr>
        <w:t>Форм</w:t>
      </w:r>
      <w:r>
        <w:rPr>
          <w:b/>
          <w:lang w:eastAsia="ru-RU"/>
        </w:rPr>
        <w:t>ы</w:t>
      </w:r>
    </w:p>
    <w:p w:rsidR="004E2106" w:rsidRPr="001E1FA7" w:rsidRDefault="004E2106" w:rsidP="004E2106">
      <w:pPr>
        <w:jc w:val="center"/>
        <w:rPr>
          <w:b/>
        </w:rPr>
      </w:pPr>
      <w:r w:rsidRPr="001E1FA7">
        <w:rPr>
          <w:b/>
          <w:lang w:eastAsia="ru-RU"/>
        </w:rPr>
        <w:t xml:space="preserve"> </w:t>
      </w:r>
      <w:r>
        <w:rPr>
          <w:b/>
          <w:lang w:eastAsia="ru-RU"/>
        </w:rPr>
        <w:t>с</w:t>
      </w:r>
      <w:r w:rsidRPr="001E1FA7">
        <w:rPr>
          <w:b/>
          <w:lang w:eastAsia="ru-RU"/>
        </w:rPr>
        <w:t xml:space="preserve">ертификата </w:t>
      </w:r>
      <w:r w:rsidRPr="001E1FA7">
        <w:rPr>
          <w:b/>
        </w:rPr>
        <w:t>разработчика</w:t>
      </w:r>
      <w:r>
        <w:rPr>
          <w:b/>
        </w:rPr>
        <w:t xml:space="preserve"> и приложения к нему</w:t>
      </w:r>
    </w:p>
    <w:p w:rsidR="004E2106" w:rsidRDefault="004E2106" w:rsidP="004E2106">
      <w:pPr>
        <w:ind w:firstLine="0"/>
        <w:jc w:val="center"/>
      </w:pPr>
      <w:r>
        <w:t>(</w:t>
      </w:r>
      <w:r w:rsidRPr="00CB5D19">
        <w:t>Форма документа, подтверждающего соответствие юридических лиц, осуществляющ</w:t>
      </w:r>
      <w:r>
        <w:t xml:space="preserve">его </w:t>
      </w:r>
      <w:r w:rsidR="001D2B62">
        <w:t xml:space="preserve">разработку </w:t>
      </w:r>
      <w:r w:rsidRPr="00CB5D19">
        <w:t xml:space="preserve">воздушных судов и другой авиационной техники, требованиям </w:t>
      </w:r>
      <w:r>
        <w:t>ф</w:t>
      </w:r>
      <w:r w:rsidRPr="00CB5D19">
        <w:t>едеральных авиационных правил</w:t>
      </w:r>
      <w:r>
        <w:t>)</w:t>
      </w:r>
    </w:p>
    <w:p w:rsidR="004E2106" w:rsidRDefault="004E2106">
      <w:pPr>
        <w:ind w:firstLine="0"/>
        <w:jc w:val="left"/>
      </w:pPr>
      <w:r>
        <w:br w:type="page"/>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507"/>
        <w:gridCol w:w="2695"/>
        <w:gridCol w:w="3801"/>
      </w:tblGrid>
      <w:tr w:rsidR="00CB5D19" w:rsidRPr="002767C5" w:rsidTr="004E2106">
        <w:trPr>
          <w:trHeight w:val="576"/>
        </w:trPr>
        <w:tc>
          <w:tcPr>
            <w:tcW w:w="10003" w:type="dxa"/>
            <w:gridSpan w:val="3"/>
            <w:vAlign w:val="center"/>
          </w:tcPr>
          <w:bookmarkEnd w:id="44"/>
          <w:bookmarkEnd w:id="45"/>
          <w:bookmarkEnd w:id="46"/>
          <w:p w:rsidR="00CB5D19" w:rsidRPr="002767C5" w:rsidRDefault="00CB5D19" w:rsidP="001E1FA7">
            <w:pPr>
              <w:ind w:firstLine="0"/>
              <w:jc w:val="center"/>
              <w:rPr>
                <w:i/>
                <w:sz w:val="24"/>
              </w:rPr>
            </w:pPr>
            <w:r w:rsidRPr="002767C5">
              <w:rPr>
                <w:i/>
                <w:sz w:val="24"/>
              </w:rPr>
              <w:lastRenderedPageBreak/>
              <w:t xml:space="preserve">Изображение </w:t>
            </w:r>
            <w:r w:rsidR="00D51FD8" w:rsidRPr="002767C5">
              <w:rPr>
                <w:i/>
                <w:sz w:val="24"/>
              </w:rPr>
              <w:br/>
            </w:r>
            <w:r w:rsidRPr="002767C5">
              <w:rPr>
                <w:i/>
                <w:sz w:val="24"/>
              </w:rPr>
              <w:t>Государственного герба Российской Федерации</w:t>
            </w:r>
            <w:r w:rsidR="00D51FD8" w:rsidRPr="002767C5">
              <w:rPr>
                <w:i/>
                <w:sz w:val="24"/>
              </w:rPr>
              <w:br/>
            </w:r>
          </w:p>
        </w:tc>
      </w:tr>
      <w:tr w:rsidR="006B2069" w:rsidRPr="002767C5" w:rsidTr="004E2106">
        <w:trPr>
          <w:trHeight w:val="2264"/>
        </w:trPr>
        <w:tc>
          <w:tcPr>
            <w:tcW w:w="10003" w:type="dxa"/>
            <w:gridSpan w:val="3"/>
          </w:tcPr>
          <w:p w:rsidR="006B2069" w:rsidRPr="002767C5" w:rsidRDefault="005A42FB" w:rsidP="001E1FA7">
            <w:pPr>
              <w:ind w:firstLine="0"/>
              <w:jc w:val="center"/>
              <w:rPr>
                <w:sz w:val="24"/>
              </w:rPr>
            </w:pPr>
            <w:r w:rsidRPr="002767C5">
              <w:rPr>
                <w:sz w:val="24"/>
              </w:rPr>
              <w:t>РОССИЙСКАЯ ФЕДЕРАЦИЯ</w:t>
            </w:r>
          </w:p>
          <w:p w:rsidR="006B2069" w:rsidRPr="002767C5" w:rsidRDefault="005A42FB" w:rsidP="001E1FA7">
            <w:pPr>
              <w:ind w:firstLine="0"/>
              <w:jc w:val="center"/>
              <w:rPr>
                <w:sz w:val="24"/>
              </w:rPr>
            </w:pPr>
            <w:r w:rsidRPr="002767C5">
              <w:rPr>
                <w:sz w:val="24"/>
              </w:rPr>
              <w:t>RUSSIAN FEDERATION</w:t>
            </w:r>
          </w:p>
          <w:p w:rsidR="006B2069" w:rsidRPr="002767C5" w:rsidRDefault="005A42FB" w:rsidP="001E1FA7">
            <w:pPr>
              <w:ind w:firstLine="0"/>
              <w:jc w:val="center"/>
              <w:rPr>
                <w:sz w:val="24"/>
              </w:rPr>
            </w:pPr>
            <w:r w:rsidRPr="002767C5">
              <w:rPr>
                <w:sz w:val="24"/>
              </w:rPr>
              <w:t>МИНИСТЕРСТВО ТРАНСПОРТА РОССИЙСКОЙ ФЕДЕРАЦИИ</w:t>
            </w:r>
          </w:p>
          <w:p w:rsidR="006B2069" w:rsidRPr="002767C5" w:rsidRDefault="005A42FB" w:rsidP="001E1FA7">
            <w:pPr>
              <w:ind w:firstLine="0"/>
              <w:jc w:val="center"/>
              <w:rPr>
                <w:sz w:val="24"/>
                <w:lang w:val="en-US"/>
              </w:rPr>
            </w:pPr>
            <w:r w:rsidRPr="002767C5">
              <w:rPr>
                <w:sz w:val="24"/>
                <w:lang w:val="en-US"/>
              </w:rPr>
              <w:t>MINISTRY OF TRANSPORT OF THE RUSSIAN FEDERATION</w:t>
            </w:r>
          </w:p>
          <w:p w:rsidR="005A42FB" w:rsidRPr="002767C5" w:rsidRDefault="005A42FB" w:rsidP="001E1FA7">
            <w:pPr>
              <w:ind w:firstLine="0"/>
              <w:jc w:val="center"/>
              <w:rPr>
                <w:sz w:val="24"/>
                <w:lang w:val="en-US"/>
              </w:rPr>
            </w:pPr>
          </w:p>
          <w:p w:rsidR="005A42FB" w:rsidRPr="002767C5" w:rsidRDefault="005A42FB" w:rsidP="001E1FA7">
            <w:pPr>
              <w:ind w:firstLine="0"/>
              <w:jc w:val="center"/>
              <w:rPr>
                <w:sz w:val="24"/>
              </w:rPr>
            </w:pPr>
            <w:r w:rsidRPr="002767C5">
              <w:rPr>
                <w:sz w:val="24"/>
              </w:rPr>
              <w:t>Федеральное агентство воздушного транспорта</w:t>
            </w:r>
          </w:p>
          <w:p w:rsidR="00D8040B" w:rsidRPr="002767C5" w:rsidRDefault="00D8040B" w:rsidP="001E1FA7">
            <w:pPr>
              <w:ind w:firstLine="0"/>
              <w:jc w:val="center"/>
              <w:rPr>
                <w:sz w:val="24"/>
              </w:rPr>
            </w:pPr>
            <w:r w:rsidRPr="002767C5">
              <w:rPr>
                <w:sz w:val="24"/>
                <w:lang w:val="en-US"/>
              </w:rPr>
              <w:t>Federal</w:t>
            </w:r>
            <w:r w:rsidRPr="002767C5">
              <w:rPr>
                <w:sz w:val="24"/>
              </w:rPr>
              <w:t xml:space="preserve"> </w:t>
            </w:r>
            <w:r w:rsidR="00FD4695" w:rsidRPr="002767C5">
              <w:rPr>
                <w:sz w:val="24"/>
                <w:lang w:val="en-US"/>
              </w:rPr>
              <w:t>Air</w:t>
            </w:r>
            <w:r w:rsidRPr="002767C5">
              <w:rPr>
                <w:sz w:val="24"/>
              </w:rPr>
              <w:t xml:space="preserve"> </w:t>
            </w:r>
            <w:r w:rsidRPr="002767C5">
              <w:rPr>
                <w:sz w:val="24"/>
                <w:lang w:val="en-US"/>
              </w:rPr>
              <w:t>Transport</w:t>
            </w:r>
            <w:r w:rsidRPr="002767C5">
              <w:rPr>
                <w:sz w:val="24"/>
              </w:rPr>
              <w:t xml:space="preserve"> </w:t>
            </w:r>
            <w:r w:rsidRPr="002767C5">
              <w:rPr>
                <w:sz w:val="24"/>
                <w:lang w:val="en-US"/>
              </w:rPr>
              <w:t>A</w:t>
            </w:r>
            <w:r w:rsidR="00FD4695" w:rsidRPr="002767C5">
              <w:rPr>
                <w:sz w:val="24"/>
                <w:lang w:val="en-US"/>
              </w:rPr>
              <w:t>gency</w:t>
            </w:r>
          </w:p>
          <w:p w:rsidR="006B2069" w:rsidRPr="002767C5" w:rsidRDefault="006B2069" w:rsidP="001E1FA7">
            <w:pPr>
              <w:rPr>
                <w:sz w:val="24"/>
              </w:rPr>
            </w:pPr>
          </w:p>
        </w:tc>
      </w:tr>
      <w:tr w:rsidR="00CB5D19" w:rsidRPr="001A1F63" w:rsidTr="004E2106">
        <w:tc>
          <w:tcPr>
            <w:tcW w:w="10003" w:type="dxa"/>
            <w:gridSpan w:val="3"/>
            <w:vAlign w:val="center"/>
          </w:tcPr>
          <w:p w:rsidR="00CB5D19" w:rsidRPr="002767C5" w:rsidRDefault="006B2069" w:rsidP="001E1FA7">
            <w:pPr>
              <w:ind w:firstLine="0"/>
              <w:jc w:val="center"/>
              <w:rPr>
                <w:b/>
                <w:sz w:val="24"/>
                <w:lang w:val="en-US"/>
              </w:rPr>
            </w:pPr>
            <w:r w:rsidRPr="002767C5">
              <w:rPr>
                <w:b/>
                <w:sz w:val="24"/>
              </w:rPr>
              <w:t>СЕРТИФИКАТ</w:t>
            </w:r>
            <w:r w:rsidRPr="002767C5">
              <w:rPr>
                <w:b/>
                <w:sz w:val="24"/>
                <w:lang w:val="en-US"/>
              </w:rPr>
              <w:t xml:space="preserve"> </w:t>
            </w:r>
            <w:r w:rsidRPr="002767C5">
              <w:rPr>
                <w:b/>
                <w:sz w:val="24"/>
              </w:rPr>
              <w:t>РАЗРАБОТЧИКА</w:t>
            </w:r>
            <w:r w:rsidR="00244025" w:rsidRPr="00232C9F">
              <w:rPr>
                <w:b/>
                <w:sz w:val="24"/>
                <w:lang w:val="en-US"/>
              </w:rPr>
              <w:t xml:space="preserve"> № ____</w:t>
            </w:r>
          </w:p>
          <w:p w:rsidR="006B2069" w:rsidRPr="002767C5" w:rsidRDefault="006B2069" w:rsidP="001E1FA7">
            <w:pPr>
              <w:ind w:firstLine="0"/>
              <w:jc w:val="center"/>
              <w:rPr>
                <w:b/>
                <w:sz w:val="24"/>
                <w:lang w:val="en-US"/>
              </w:rPr>
            </w:pPr>
            <w:r w:rsidRPr="002767C5">
              <w:rPr>
                <w:b/>
                <w:sz w:val="24"/>
                <w:lang w:val="en-US"/>
              </w:rPr>
              <w:t xml:space="preserve">DESIGN ORGANIZATION </w:t>
            </w:r>
            <w:r w:rsidR="00232C9F">
              <w:rPr>
                <w:b/>
                <w:sz w:val="24"/>
                <w:lang w:val="en-US"/>
              </w:rPr>
              <w:t xml:space="preserve">APPROVAL </w:t>
            </w:r>
            <w:r w:rsidRPr="002767C5">
              <w:rPr>
                <w:b/>
                <w:sz w:val="24"/>
                <w:lang w:val="en-US"/>
              </w:rPr>
              <w:t xml:space="preserve">CERTIFICATE </w:t>
            </w:r>
          </w:p>
          <w:p w:rsidR="00CB5D19" w:rsidRPr="002767C5" w:rsidRDefault="00CB5D19" w:rsidP="001E1FA7">
            <w:pPr>
              <w:ind w:firstLine="0"/>
              <w:jc w:val="center"/>
              <w:rPr>
                <w:sz w:val="24"/>
                <w:lang w:val="en-US"/>
              </w:rPr>
            </w:pPr>
          </w:p>
        </w:tc>
      </w:tr>
      <w:tr w:rsidR="00CB5D19" w:rsidRPr="001A1F63" w:rsidTr="004E2106">
        <w:tc>
          <w:tcPr>
            <w:tcW w:w="10003" w:type="dxa"/>
            <w:gridSpan w:val="3"/>
          </w:tcPr>
          <w:p w:rsidR="00CB5D19" w:rsidRPr="00232C9F" w:rsidRDefault="00CB5D19" w:rsidP="001E1FA7">
            <w:pPr>
              <w:ind w:firstLine="0"/>
              <w:jc w:val="center"/>
              <w:rPr>
                <w:sz w:val="24"/>
                <w:lang w:val="en-US"/>
              </w:rPr>
            </w:pPr>
          </w:p>
        </w:tc>
      </w:tr>
      <w:tr w:rsidR="00CB5D19" w:rsidRPr="002767C5" w:rsidTr="004E2106">
        <w:trPr>
          <w:trHeight w:val="425"/>
        </w:trPr>
        <w:tc>
          <w:tcPr>
            <w:tcW w:w="10003" w:type="dxa"/>
            <w:gridSpan w:val="3"/>
          </w:tcPr>
          <w:p w:rsidR="00CB5D19" w:rsidRPr="002767C5" w:rsidRDefault="00CB5D19" w:rsidP="001E1FA7">
            <w:pPr>
              <w:ind w:firstLine="0"/>
              <w:jc w:val="center"/>
              <w:rPr>
                <w:sz w:val="24"/>
              </w:rPr>
            </w:pPr>
            <w:r w:rsidRPr="002767C5">
              <w:rPr>
                <w:sz w:val="24"/>
              </w:rPr>
              <w:t xml:space="preserve">Настоящий сертификат </w:t>
            </w:r>
            <w:r w:rsidR="00244025" w:rsidRPr="002767C5">
              <w:rPr>
                <w:sz w:val="24"/>
              </w:rPr>
              <w:t xml:space="preserve">подтверждает соответствие </w:t>
            </w:r>
          </w:p>
          <w:p w:rsidR="002767C5" w:rsidRPr="002767C5" w:rsidRDefault="002767C5" w:rsidP="001E1FA7">
            <w:pPr>
              <w:ind w:firstLine="0"/>
              <w:jc w:val="center"/>
              <w:rPr>
                <w:sz w:val="24"/>
              </w:rPr>
            </w:pPr>
            <w:r w:rsidRPr="002767C5">
              <w:rPr>
                <w:sz w:val="24"/>
                <w:lang w:val="en-US"/>
              </w:rPr>
              <w:t>This</w:t>
            </w:r>
            <w:r w:rsidRPr="002767C5">
              <w:rPr>
                <w:sz w:val="24"/>
              </w:rPr>
              <w:t xml:space="preserve"> </w:t>
            </w:r>
            <w:r w:rsidRPr="002767C5">
              <w:rPr>
                <w:sz w:val="24"/>
                <w:lang w:val="en-US"/>
              </w:rPr>
              <w:t>certificate</w:t>
            </w:r>
            <w:r w:rsidRPr="002767C5">
              <w:rPr>
                <w:sz w:val="24"/>
              </w:rPr>
              <w:t xml:space="preserve"> </w:t>
            </w:r>
            <w:r w:rsidRPr="002767C5">
              <w:rPr>
                <w:sz w:val="24"/>
                <w:lang w:val="en-US"/>
              </w:rPr>
              <w:t>confirms</w:t>
            </w:r>
            <w:r w:rsidRPr="002767C5">
              <w:rPr>
                <w:sz w:val="24"/>
              </w:rPr>
              <w:t xml:space="preserve"> </w:t>
            </w:r>
            <w:r w:rsidRPr="002767C5">
              <w:rPr>
                <w:sz w:val="24"/>
                <w:lang w:val="en-US"/>
              </w:rPr>
              <w:t>that</w:t>
            </w:r>
          </w:p>
          <w:p w:rsidR="00CB5D19" w:rsidRPr="002767C5" w:rsidRDefault="00CB5D19" w:rsidP="005A42FB">
            <w:pPr>
              <w:ind w:firstLine="0"/>
              <w:jc w:val="center"/>
              <w:rPr>
                <w:sz w:val="24"/>
              </w:rPr>
            </w:pPr>
          </w:p>
        </w:tc>
      </w:tr>
      <w:tr w:rsidR="00CB5D19" w:rsidRPr="002767C5" w:rsidTr="004E2106">
        <w:trPr>
          <w:trHeight w:val="396"/>
        </w:trPr>
        <w:tc>
          <w:tcPr>
            <w:tcW w:w="10003" w:type="dxa"/>
            <w:gridSpan w:val="3"/>
            <w:vAlign w:val="center"/>
          </w:tcPr>
          <w:p w:rsidR="005A42FB" w:rsidRPr="002767C5" w:rsidRDefault="005A42FB" w:rsidP="005A42FB">
            <w:pPr>
              <w:ind w:firstLine="0"/>
              <w:jc w:val="center"/>
              <w:rPr>
                <w:sz w:val="24"/>
              </w:rPr>
            </w:pPr>
            <w:r w:rsidRPr="002767C5">
              <w:rPr>
                <w:sz w:val="24"/>
              </w:rPr>
              <w:t xml:space="preserve">____________________________________________________          </w:t>
            </w:r>
          </w:p>
          <w:p w:rsidR="00CB5D19" w:rsidRPr="00AD50E9" w:rsidRDefault="005A42FB" w:rsidP="00055BDD">
            <w:pPr>
              <w:ind w:firstLine="0"/>
              <w:jc w:val="center"/>
              <w:rPr>
                <w:sz w:val="24"/>
              </w:rPr>
            </w:pPr>
            <w:r w:rsidRPr="002767C5">
              <w:rPr>
                <w:sz w:val="24"/>
              </w:rPr>
              <w:t>(название организации, ИНН)</w:t>
            </w:r>
          </w:p>
          <w:p w:rsidR="002767C5" w:rsidRPr="00AD50E9" w:rsidRDefault="002767C5" w:rsidP="00055BDD">
            <w:pPr>
              <w:ind w:firstLine="0"/>
              <w:jc w:val="center"/>
              <w:rPr>
                <w:sz w:val="24"/>
              </w:rPr>
            </w:pPr>
            <w:r w:rsidRPr="00AD50E9">
              <w:rPr>
                <w:sz w:val="24"/>
              </w:rPr>
              <w:t>(</w:t>
            </w:r>
            <w:r w:rsidRPr="002767C5">
              <w:rPr>
                <w:sz w:val="24"/>
                <w:lang w:val="en-US"/>
              </w:rPr>
              <w:t>organization</w:t>
            </w:r>
            <w:r w:rsidRPr="00AD50E9">
              <w:rPr>
                <w:sz w:val="24"/>
              </w:rPr>
              <w:t xml:space="preserve">, </w:t>
            </w:r>
            <w:r w:rsidRPr="002767C5">
              <w:rPr>
                <w:sz w:val="24"/>
                <w:lang w:val="en-US"/>
              </w:rPr>
              <w:t>TIN</w:t>
            </w:r>
            <w:r w:rsidRPr="00AD50E9">
              <w:rPr>
                <w:sz w:val="24"/>
              </w:rPr>
              <w:t>)</w:t>
            </w:r>
          </w:p>
        </w:tc>
      </w:tr>
      <w:tr w:rsidR="00CB5D19" w:rsidRPr="001A1F63" w:rsidTr="004E2106">
        <w:trPr>
          <w:trHeight w:val="1700"/>
        </w:trPr>
        <w:tc>
          <w:tcPr>
            <w:tcW w:w="10003" w:type="dxa"/>
            <w:gridSpan w:val="3"/>
          </w:tcPr>
          <w:p w:rsidR="00CB5D19" w:rsidRPr="002767C5" w:rsidRDefault="00186C75" w:rsidP="001E1FA7">
            <w:pPr>
              <w:ind w:firstLine="0"/>
              <w:jc w:val="center"/>
              <w:rPr>
                <w:sz w:val="24"/>
                <w:szCs w:val="24"/>
              </w:rPr>
            </w:pPr>
            <w:r w:rsidRPr="002767C5">
              <w:rPr>
                <w:sz w:val="24"/>
                <w:szCs w:val="24"/>
              </w:rPr>
              <w:t>требованиям Федеральных</w:t>
            </w:r>
            <w:r w:rsidR="005A42FB" w:rsidRPr="002767C5">
              <w:rPr>
                <w:sz w:val="24"/>
                <w:szCs w:val="24"/>
                <w:lang w:eastAsia="ru-RU"/>
              </w:rPr>
              <w:t xml:space="preserve"> авиационных правил </w:t>
            </w:r>
            <w:r w:rsidR="005A42FB" w:rsidRPr="002767C5">
              <w:rPr>
                <w:sz w:val="24"/>
                <w:szCs w:val="24"/>
              </w:rPr>
              <w:t xml:space="preserve">«Порядок выдачи документа, подтверждающего соответствие требованиям федеральных авиационных правил юридического лица, осуществляющего разработку воздушных судов и другой авиационной техники. Требования к юридическим лицам, осуществляющим разработку воздушных судов и другой авиационной техники» </w:t>
            </w:r>
            <w:r w:rsidR="00CB5D19" w:rsidRPr="002767C5">
              <w:rPr>
                <w:sz w:val="24"/>
                <w:szCs w:val="24"/>
              </w:rPr>
              <w:t>и</w:t>
            </w:r>
            <w:r w:rsidR="005A42FB" w:rsidRPr="002767C5">
              <w:rPr>
                <w:sz w:val="24"/>
                <w:szCs w:val="24"/>
              </w:rPr>
              <w:t xml:space="preserve"> дает право </w:t>
            </w:r>
            <w:r w:rsidR="00843E2F" w:rsidRPr="002767C5">
              <w:rPr>
                <w:sz w:val="24"/>
                <w:szCs w:val="24"/>
              </w:rPr>
              <w:t>осуществлять</w:t>
            </w:r>
            <w:r w:rsidR="005A42FB" w:rsidRPr="002767C5">
              <w:rPr>
                <w:sz w:val="24"/>
                <w:szCs w:val="24"/>
              </w:rPr>
              <w:t xml:space="preserve"> ра</w:t>
            </w:r>
            <w:r w:rsidR="00843E2F" w:rsidRPr="002767C5">
              <w:rPr>
                <w:sz w:val="24"/>
                <w:szCs w:val="24"/>
              </w:rPr>
              <w:t>зработку изделий</w:t>
            </w:r>
            <w:r w:rsidRPr="002767C5">
              <w:rPr>
                <w:sz w:val="24"/>
                <w:szCs w:val="24"/>
              </w:rPr>
              <w:t>,</w:t>
            </w:r>
            <w:r w:rsidR="00CB5D19" w:rsidRPr="002767C5">
              <w:rPr>
                <w:sz w:val="24"/>
                <w:szCs w:val="24"/>
              </w:rPr>
              <w:t xml:space="preserve"> </w:t>
            </w:r>
            <w:r w:rsidR="005A42FB" w:rsidRPr="002767C5">
              <w:rPr>
                <w:sz w:val="24"/>
                <w:szCs w:val="24"/>
              </w:rPr>
              <w:t>указанны</w:t>
            </w:r>
            <w:r w:rsidR="00843E2F" w:rsidRPr="002767C5">
              <w:rPr>
                <w:sz w:val="24"/>
                <w:szCs w:val="24"/>
              </w:rPr>
              <w:t>х</w:t>
            </w:r>
            <w:r w:rsidR="005A42FB" w:rsidRPr="002767C5">
              <w:rPr>
                <w:sz w:val="24"/>
                <w:szCs w:val="24"/>
              </w:rPr>
              <w:t xml:space="preserve"> в приложении к настоящему сертификату</w:t>
            </w:r>
            <w:r w:rsidR="00CB5D19" w:rsidRPr="002767C5">
              <w:rPr>
                <w:sz w:val="24"/>
                <w:szCs w:val="24"/>
              </w:rPr>
              <w:t>, котор</w:t>
            </w:r>
            <w:r w:rsidR="005A42FB" w:rsidRPr="002767C5">
              <w:rPr>
                <w:sz w:val="24"/>
                <w:szCs w:val="24"/>
              </w:rPr>
              <w:t xml:space="preserve">ое </w:t>
            </w:r>
            <w:r w:rsidR="00CB5D19" w:rsidRPr="002767C5">
              <w:rPr>
                <w:sz w:val="24"/>
                <w:szCs w:val="24"/>
              </w:rPr>
              <w:t>является неотъемлемой частью настоящего сертификата.</w:t>
            </w:r>
          </w:p>
          <w:p w:rsidR="00CB5D19" w:rsidRPr="002767C5" w:rsidRDefault="002767C5" w:rsidP="001E1FA7">
            <w:pPr>
              <w:ind w:firstLine="0"/>
              <w:jc w:val="center"/>
              <w:rPr>
                <w:sz w:val="24"/>
                <w:szCs w:val="24"/>
                <w:lang w:val="en-US"/>
              </w:rPr>
            </w:pPr>
            <w:proofErr w:type="gramStart"/>
            <w:r w:rsidRPr="002767C5">
              <w:rPr>
                <w:sz w:val="24"/>
                <w:szCs w:val="24"/>
                <w:lang w:val="en-US"/>
              </w:rPr>
              <w:t>complies</w:t>
            </w:r>
            <w:proofErr w:type="gramEnd"/>
            <w:r w:rsidRPr="002767C5">
              <w:rPr>
                <w:sz w:val="24"/>
                <w:szCs w:val="24"/>
                <w:lang w:val="en-US"/>
              </w:rPr>
              <w:t xml:space="preserve"> </w:t>
            </w:r>
            <w:r>
              <w:rPr>
                <w:sz w:val="24"/>
                <w:szCs w:val="24"/>
                <w:lang w:val="en-US"/>
              </w:rPr>
              <w:t>with the Federal aviation rules “</w:t>
            </w:r>
            <w:r w:rsidR="00244218">
              <w:rPr>
                <w:sz w:val="24"/>
                <w:szCs w:val="24"/>
                <w:lang w:val="en-US"/>
              </w:rPr>
              <w:t>The procedure for document issuance which confirms the compliance of legal entities performing the aircraft and other aeronautical technics development with the federal aviation rules requirements. Requirements to the legal entities performing the aircraft and other aeronautical technics development</w:t>
            </w:r>
            <w:r>
              <w:rPr>
                <w:sz w:val="24"/>
                <w:szCs w:val="24"/>
                <w:lang w:val="en-US"/>
              </w:rPr>
              <w:t>” requirements and gives the right to develop the product identified in the attachment to this certificate which is an integral part of this certificate.</w:t>
            </w:r>
          </w:p>
          <w:p w:rsidR="00CB5D19" w:rsidRPr="002767C5" w:rsidRDefault="00CB5D19" w:rsidP="005A42FB">
            <w:pPr>
              <w:ind w:firstLine="0"/>
              <w:jc w:val="center"/>
              <w:rPr>
                <w:sz w:val="24"/>
                <w:szCs w:val="24"/>
                <w:lang w:val="en-US"/>
              </w:rPr>
            </w:pPr>
          </w:p>
        </w:tc>
      </w:tr>
      <w:tr w:rsidR="00CB5D19" w:rsidRPr="001A1F63" w:rsidTr="004E2106">
        <w:tc>
          <w:tcPr>
            <w:tcW w:w="10003" w:type="dxa"/>
            <w:gridSpan w:val="3"/>
          </w:tcPr>
          <w:p w:rsidR="00CB5D19" w:rsidRPr="002767C5" w:rsidRDefault="00CB5D19" w:rsidP="001E1FA7">
            <w:pPr>
              <w:ind w:firstLine="0"/>
              <w:jc w:val="center"/>
              <w:rPr>
                <w:sz w:val="24"/>
                <w:szCs w:val="24"/>
              </w:rPr>
            </w:pPr>
            <w:r w:rsidRPr="002767C5">
              <w:rPr>
                <w:sz w:val="24"/>
                <w:szCs w:val="24"/>
              </w:rPr>
              <w:t>Настоящий сертификат действует, если</w:t>
            </w:r>
            <w:r w:rsidR="005A42FB" w:rsidRPr="002767C5">
              <w:rPr>
                <w:sz w:val="24"/>
                <w:szCs w:val="24"/>
              </w:rPr>
              <w:t xml:space="preserve"> его</w:t>
            </w:r>
            <w:r w:rsidRPr="002767C5">
              <w:rPr>
                <w:sz w:val="24"/>
                <w:szCs w:val="24"/>
              </w:rPr>
              <w:t xml:space="preserve"> </w:t>
            </w:r>
            <w:r w:rsidR="00932BAE" w:rsidRPr="002767C5">
              <w:rPr>
                <w:sz w:val="24"/>
                <w:szCs w:val="24"/>
              </w:rPr>
              <w:t>владелец</w:t>
            </w:r>
            <w:r w:rsidRPr="002767C5">
              <w:rPr>
                <w:sz w:val="24"/>
                <w:szCs w:val="24"/>
              </w:rPr>
              <w:t xml:space="preserve"> обеспечивает </w:t>
            </w:r>
            <w:r w:rsidR="005A42FB" w:rsidRPr="002767C5">
              <w:rPr>
                <w:sz w:val="24"/>
                <w:szCs w:val="24"/>
              </w:rPr>
              <w:t>выполнение требований федеральных авиационных правил</w:t>
            </w:r>
            <w:r w:rsidRPr="002767C5">
              <w:rPr>
                <w:sz w:val="24"/>
                <w:szCs w:val="24"/>
              </w:rPr>
              <w:t xml:space="preserve">, </w:t>
            </w:r>
            <w:r w:rsidR="005A42FB" w:rsidRPr="002767C5">
              <w:rPr>
                <w:sz w:val="24"/>
                <w:szCs w:val="24"/>
              </w:rPr>
              <w:t>в соответствии с которым был выдан настоящий сертификат</w:t>
            </w:r>
            <w:r w:rsidRPr="002767C5">
              <w:rPr>
                <w:sz w:val="24"/>
                <w:szCs w:val="24"/>
              </w:rPr>
              <w:t>, или если он не будет ранее аннулирован или</w:t>
            </w:r>
            <w:r w:rsidR="005A42FB" w:rsidRPr="002767C5">
              <w:rPr>
                <w:sz w:val="24"/>
                <w:szCs w:val="24"/>
              </w:rPr>
              <w:t xml:space="preserve"> </w:t>
            </w:r>
            <w:r w:rsidRPr="002767C5">
              <w:rPr>
                <w:sz w:val="24"/>
                <w:szCs w:val="24"/>
              </w:rPr>
              <w:t>приостановлен.</w:t>
            </w:r>
          </w:p>
          <w:p w:rsidR="00CB5D19" w:rsidRPr="00A00C07" w:rsidRDefault="00A00C07" w:rsidP="001E1FA7">
            <w:pPr>
              <w:ind w:firstLine="0"/>
              <w:jc w:val="center"/>
              <w:rPr>
                <w:sz w:val="24"/>
                <w:szCs w:val="24"/>
                <w:lang w:val="en-US"/>
              </w:rPr>
            </w:pPr>
            <w:r>
              <w:rPr>
                <w:sz w:val="24"/>
                <w:szCs w:val="24"/>
                <w:lang w:val="en-US"/>
              </w:rPr>
              <w:t xml:space="preserve">This certificate is valid if </w:t>
            </w:r>
            <w:r w:rsidR="00B207D7">
              <w:rPr>
                <w:sz w:val="24"/>
                <w:szCs w:val="24"/>
                <w:lang w:val="en-US"/>
              </w:rPr>
              <w:t xml:space="preserve">its owner ensures the compliance with the federal aviation rules requirements </w:t>
            </w:r>
            <w:r w:rsidR="006C20E7">
              <w:rPr>
                <w:sz w:val="24"/>
                <w:szCs w:val="24"/>
                <w:lang w:val="en-US"/>
              </w:rPr>
              <w:t xml:space="preserve">in accordance with which this certificate was issued, or if it is not </w:t>
            </w:r>
            <w:r w:rsidR="006F5B51">
              <w:rPr>
                <w:sz w:val="24"/>
                <w:szCs w:val="24"/>
                <w:lang w:val="en-US"/>
              </w:rPr>
              <w:t xml:space="preserve">earlier </w:t>
            </w:r>
            <w:r w:rsidR="006C20E7">
              <w:rPr>
                <w:sz w:val="24"/>
                <w:szCs w:val="24"/>
                <w:lang w:val="en-US"/>
              </w:rPr>
              <w:t>cancelled or suspended.</w:t>
            </w:r>
          </w:p>
        </w:tc>
      </w:tr>
      <w:tr w:rsidR="00CB5D19" w:rsidRPr="001A1F63" w:rsidTr="004E2106">
        <w:tc>
          <w:tcPr>
            <w:tcW w:w="3507" w:type="dxa"/>
          </w:tcPr>
          <w:p w:rsidR="00CB5D19" w:rsidRPr="00A00C07" w:rsidRDefault="00CB5D19" w:rsidP="001E1FA7">
            <w:pPr>
              <w:ind w:firstLine="0"/>
              <w:jc w:val="center"/>
              <w:rPr>
                <w:sz w:val="24"/>
                <w:szCs w:val="24"/>
                <w:lang w:val="en-US"/>
              </w:rPr>
            </w:pPr>
          </w:p>
        </w:tc>
        <w:tc>
          <w:tcPr>
            <w:tcW w:w="2695" w:type="dxa"/>
          </w:tcPr>
          <w:p w:rsidR="00CB5D19" w:rsidRPr="00A00C07" w:rsidRDefault="00CB5D19" w:rsidP="001E1FA7">
            <w:pPr>
              <w:ind w:firstLine="0"/>
              <w:jc w:val="center"/>
              <w:rPr>
                <w:sz w:val="24"/>
                <w:szCs w:val="24"/>
                <w:lang w:val="en-US"/>
              </w:rPr>
            </w:pPr>
          </w:p>
        </w:tc>
        <w:tc>
          <w:tcPr>
            <w:tcW w:w="3801" w:type="dxa"/>
          </w:tcPr>
          <w:p w:rsidR="00CB5D19" w:rsidRPr="00A00C07" w:rsidRDefault="00CB5D19" w:rsidP="001E1FA7">
            <w:pPr>
              <w:ind w:firstLine="0"/>
              <w:rPr>
                <w:sz w:val="24"/>
                <w:lang w:val="en-US"/>
              </w:rPr>
            </w:pPr>
          </w:p>
        </w:tc>
      </w:tr>
      <w:tr w:rsidR="00CB5D19" w:rsidRPr="002767C5" w:rsidTr="004E2106">
        <w:tc>
          <w:tcPr>
            <w:tcW w:w="3507" w:type="dxa"/>
          </w:tcPr>
          <w:p w:rsidR="00CB5D19" w:rsidRPr="002767C5" w:rsidRDefault="00055BDD" w:rsidP="001E1FA7">
            <w:pPr>
              <w:ind w:firstLine="0"/>
              <w:jc w:val="center"/>
              <w:rPr>
                <w:sz w:val="24"/>
                <w:szCs w:val="24"/>
                <w:lang w:val="en-US"/>
              </w:rPr>
            </w:pPr>
            <w:r w:rsidRPr="002767C5">
              <w:rPr>
                <w:sz w:val="24"/>
                <w:szCs w:val="24"/>
              </w:rPr>
              <w:t>М</w:t>
            </w:r>
            <w:r w:rsidR="00CB5D19" w:rsidRPr="002767C5">
              <w:rPr>
                <w:sz w:val="24"/>
                <w:szCs w:val="24"/>
              </w:rPr>
              <w:t>есто</w:t>
            </w:r>
            <w:r w:rsidR="00CB5D19" w:rsidRPr="002767C5">
              <w:rPr>
                <w:sz w:val="24"/>
                <w:szCs w:val="24"/>
                <w:lang w:val="en-US"/>
              </w:rPr>
              <w:t xml:space="preserve"> </w:t>
            </w:r>
            <w:r w:rsidR="00CB5D19" w:rsidRPr="002767C5">
              <w:rPr>
                <w:sz w:val="24"/>
                <w:szCs w:val="24"/>
              </w:rPr>
              <w:t>выдачи</w:t>
            </w:r>
            <w:r w:rsidR="00CB5D19" w:rsidRPr="002767C5">
              <w:rPr>
                <w:sz w:val="24"/>
                <w:szCs w:val="24"/>
                <w:lang w:val="en-US"/>
              </w:rPr>
              <w:t>:</w:t>
            </w:r>
          </w:p>
          <w:p w:rsidR="00CB5D19" w:rsidRPr="002767C5" w:rsidRDefault="00CB5D19" w:rsidP="001E1FA7">
            <w:pPr>
              <w:ind w:firstLine="0"/>
              <w:jc w:val="center"/>
              <w:rPr>
                <w:sz w:val="24"/>
                <w:szCs w:val="24"/>
                <w:lang w:val="en-US"/>
              </w:rPr>
            </w:pPr>
            <w:r w:rsidRPr="002767C5">
              <w:rPr>
                <w:sz w:val="24"/>
                <w:szCs w:val="24"/>
                <w:lang w:val="en-US"/>
              </w:rPr>
              <w:t>Date and place of issuance</w:t>
            </w:r>
          </w:p>
          <w:p w:rsidR="00CB5D19" w:rsidRPr="002767C5" w:rsidRDefault="005A42FB" w:rsidP="001E1FA7">
            <w:pPr>
              <w:ind w:firstLine="0"/>
              <w:jc w:val="center"/>
              <w:rPr>
                <w:sz w:val="24"/>
                <w:szCs w:val="24"/>
                <w:lang w:val="en-US"/>
              </w:rPr>
            </w:pPr>
            <w:r w:rsidRPr="002767C5">
              <w:rPr>
                <w:sz w:val="24"/>
                <w:szCs w:val="24"/>
                <w:lang w:val="en-US"/>
              </w:rPr>
              <w:t>_________________</w:t>
            </w:r>
          </w:p>
        </w:tc>
        <w:tc>
          <w:tcPr>
            <w:tcW w:w="2695" w:type="dxa"/>
          </w:tcPr>
          <w:p w:rsidR="00CB5D19" w:rsidRPr="002767C5" w:rsidRDefault="00CB5D19" w:rsidP="001E1FA7">
            <w:pPr>
              <w:ind w:firstLine="0"/>
              <w:jc w:val="center"/>
              <w:rPr>
                <w:sz w:val="24"/>
                <w:szCs w:val="24"/>
                <w:lang w:val="en-US"/>
              </w:rPr>
            </w:pPr>
            <w:r w:rsidRPr="002767C5">
              <w:rPr>
                <w:sz w:val="24"/>
                <w:szCs w:val="24"/>
              </w:rPr>
              <w:t>Фамилия</w:t>
            </w:r>
            <w:r w:rsidRPr="002767C5">
              <w:rPr>
                <w:sz w:val="24"/>
                <w:szCs w:val="24"/>
                <w:lang w:val="en-US"/>
              </w:rPr>
              <w:t xml:space="preserve"> </w:t>
            </w:r>
            <w:r w:rsidRPr="002767C5">
              <w:rPr>
                <w:sz w:val="24"/>
                <w:szCs w:val="24"/>
              </w:rPr>
              <w:t>и</w:t>
            </w:r>
            <w:r w:rsidRPr="002767C5">
              <w:rPr>
                <w:sz w:val="24"/>
                <w:szCs w:val="24"/>
                <w:lang w:val="en-US"/>
              </w:rPr>
              <w:t xml:space="preserve"> </w:t>
            </w:r>
            <w:r w:rsidRPr="002767C5">
              <w:rPr>
                <w:sz w:val="24"/>
                <w:szCs w:val="24"/>
              </w:rPr>
              <w:t>подпись</w:t>
            </w:r>
            <w:r w:rsidRPr="002767C5">
              <w:rPr>
                <w:sz w:val="24"/>
                <w:szCs w:val="24"/>
                <w:lang w:val="en-US"/>
              </w:rPr>
              <w:t>:</w:t>
            </w:r>
          </w:p>
          <w:p w:rsidR="00CB5D19" w:rsidRPr="002767C5" w:rsidRDefault="00CB5D19" w:rsidP="001E1FA7">
            <w:pPr>
              <w:ind w:firstLine="0"/>
              <w:jc w:val="center"/>
              <w:rPr>
                <w:sz w:val="24"/>
                <w:szCs w:val="24"/>
                <w:lang w:val="en-US"/>
              </w:rPr>
            </w:pPr>
            <w:r w:rsidRPr="002767C5">
              <w:rPr>
                <w:sz w:val="24"/>
                <w:szCs w:val="24"/>
                <w:lang w:val="en-US"/>
              </w:rPr>
              <w:t>Name and signature:</w:t>
            </w:r>
          </w:p>
          <w:p w:rsidR="00CB5D19" w:rsidRPr="002767C5" w:rsidRDefault="00B00220" w:rsidP="001E1FA7">
            <w:pPr>
              <w:ind w:firstLine="0"/>
              <w:jc w:val="center"/>
              <w:rPr>
                <w:sz w:val="24"/>
                <w:szCs w:val="24"/>
              </w:rPr>
            </w:pPr>
            <w:r w:rsidRPr="002767C5">
              <w:rPr>
                <w:sz w:val="24"/>
                <w:szCs w:val="24"/>
              </w:rPr>
              <w:t>_______________</w:t>
            </w:r>
          </w:p>
        </w:tc>
        <w:tc>
          <w:tcPr>
            <w:tcW w:w="3801" w:type="dxa"/>
          </w:tcPr>
          <w:p w:rsidR="00CB5D19" w:rsidRPr="002767C5" w:rsidRDefault="00CB5D19" w:rsidP="001E1FA7">
            <w:pPr>
              <w:ind w:firstLine="0"/>
              <w:rPr>
                <w:sz w:val="24"/>
              </w:rPr>
            </w:pPr>
          </w:p>
        </w:tc>
      </w:tr>
      <w:tr w:rsidR="00CB5D19" w:rsidRPr="002767C5" w:rsidTr="004E2106">
        <w:tc>
          <w:tcPr>
            <w:tcW w:w="3507" w:type="dxa"/>
          </w:tcPr>
          <w:p w:rsidR="00CB5D19" w:rsidRPr="002767C5" w:rsidRDefault="00CB5D19" w:rsidP="001E1FA7">
            <w:pPr>
              <w:ind w:firstLine="0"/>
              <w:jc w:val="center"/>
              <w:rPr>
                <w:sz w:val="24"/>
                <w:szCs w:val="24"/>
              </w:rPr>
            </w:pPr>
          </w:p>
        </w:tc>
        <w:tc>
          <w:tcPr>
            <w:tcW w:w="2695" w:type="dxa"/>
          </w:tcPr>
          <w:p w:rsidR="00CB5D19" w:rsidRPr="002767C5" w:rsidRDefault="00CB5D19" w:rsidP="001E1FA7">
            <w:pPr>
              <w:ind w:firstLine="0"/>
              <w:jc w:val="center"/>
              <w:rPr>
                <w:sz w:val="24"/>
                <w:szCs w:val="24"/>
              </w:rPr>
            </w:pPr>
          </w:p>
        </w:tc>
        <w:tc>
          <w:tcPr>
            <w:tcW w:w="3801" w:type="dxa"/>
          </w:tcPr>
          <w:p w:rsidR="00CB5D19" w:rsidRPr="002767C5" w:rsidRDefault="00CB5D19" w:rsidP="001E1FA7">
            <w:pPr>
              <w:ind w:firstLine="0"/>
              <w:rPr>
                <w:sz w:val="24"/>
              </w:rPr>
            </w:pPr>
          </w:p>
        </w:tc>
      </w:tr>
      <w:tr w:rsidR="00CB5D19" w:rsidRPr="002767C5" w:rsidTr="004E2106">
        <w:tc>
          <w:tcPr>
            <w:tcW w:w="3507" w:type="dxa"/>
          </w:tcPr>
          <w:p w:rsidR="00CB5D19" w:rsidRPr="002767C5" w:rsidRDefault="00CB5D19" w:rsidP="001E1FA7">
            <w:pPr>
              <w:ind w:firstLine="0"/>
              <w:jc w:val="center"/>
              <w:rPr>
                <w:sz w:val="24"/>
                <w:szCs w:val="24"/>
                <w:lang w:val="en-US"/>
              </w:rPr>
            </w:pPr>
            <w:r w:rsidRPr="002767C5">
              <w:rPr>
                <w:sz w:val="24"/>
                <w:szCs w:val="24"/>
              </w:rPr>
              <w:t>Дата</w:t>
            </w:r>
            <w:r w:rsidRPr="002767C5">
              <w:rPr>
                <w:sz w:val="24"/>
                <w:szCs w:val="24"/>
                <w:lang w:val="en-US"/>
              </w:rPr>
              <w:t xml:space="preserve"> </w:t>
            </w:r>
            <w:r w:rsidRPr="002767C5">
              <w:rPr>
                <w:sz w:val="24"/>
                <w:szCs w:val="24"/>
              </w:rPr>
              <w:t>выдачи</w:t>
            </w:r>
            <w:r w:rsidRPr="002767C5">
              <w:rPr>
                <w:sz w:val="24"/>
                <w:szCs w:val="24"/>
                <w:lang w:val="en-US"/>
              </w:rPr>
              <w:t>:</w:t>
            </w:r>
          </w:p>
          <w:p w:rsidR="00CB5D19" w:rsidRPr="002767C5" w:rsidRDefault="00CB5D19" w:rsidP="001E1FA7">
            <w:pPr>
              <w:ind w:firstLine="0"/>
              <w:jc w:val="center"/>
              <w:rPr>
                <w:sz w:val="24"/>
                <w:szCs w:val="24"/>
                <w:lang w:val="en-US"/>
              </w:rPr>
            </w:pPr>
            <w:r w:rsidRPr="002767C5">
              <w:rPr>
                <w:sz w:val="24"/>
                <w:szCs w:val="24"/>
                <w:lang w:val="en-US"/>
              </w:rPr>
              <w:t>Date of issuance</w:t>
            </w:r>
          </w:p>
          <w:p w:rsidR="00CB5D19" w:rsidRPr="002767C5" w:rsidRDefault="00B00220" w:rsidP="001E1FA7">
            <w:pPr>
              <w:ind w:firstLine="0"/>
              <w:jc w:val="center"/>
              <w:rPr>
                <w:sz w:val="24"/>
                <w:szCs w:val="24"/>
                <w:lang w:val="en-US"/>
              </w:rPr>
            </w:pPr>
            <w:r w:rsidRPr="002767C5">
              <w:rPr>
                <w:sz w:val="24"/>
                <w:szCs w:val="24"/>
                <w:lang w:val="en-US"/>
              </w:rPr>
              <w:t>_______________</w:t>
            </w:r>
          </w:p>
        </w:tc>
        <w:tc>
          <w:tcPr>
            <w:tcW w:w="2695" w:type="dxa"/>
          </w:tcPr>
          <w:p w:rsidR="00CB5D19" w:rsidRPr="002767C5" w:rsidRDefault="00CB5D19" w:rsidP="001E1FA7">
            <w:pPr>
              <w:ind w:firstLine="0"/>
              <w:jc w:val="center"/>
              <w:rPr>
                <w:sz w:val="24"/>
                <w:szCs w:val="24"/>
              </w:rPr>
            </w:pPr>
            <w:r w:rsidRPr="002767C5">
              <w:rPr>
                <w:sz w:val="24"/>
                <w:szCs w:val="24"/>
              </w:rPr>
              <w:t>Должность:</w:t>
            </w:r>
          </w:p>
          <w:p w:rsidR="00CB5D19" w:rsidRPr="002767C5" w:rsidRDefault="00CB5D19" w:rsidP="001E1FA7">
            <w:pPr>
              <w:ind w:firstLine="0"/>
              <w:jc w:val="center"/>
              <w:rPr>
                <w:sz w:val="24"/>
                <w:szCs w:val="24"/>
              </w:rPr>
            </w:pPr>
            <w:proofErr w:type="spellStart"/>
            <w:r w:rsidRPr="002767C5">
              <w:rPr>
                <w:sz w:val="24"/>
                <w:szCs w:val="24"/>
              </w:rPr>
              <w:t>Title</w:t>
            </w:r>
            <w:proofErr w:type="spellEnd"/>
            <w:r w:rsidRPr="002767C5">
              <w:rPr>
                <w:sz w:val="24"/>
                <w:szCs w:val="24"/>
              </w:rPr>
              <w:t>:</w:t>
            </w:r>
          </w:p>
          <w:p w:rsidR="00CB5D19" w:rsidRPr="002767C5" w:rsidRDefault="00B00220" w:rsidP="001E1FA7">
            <w:pPr>
              <w:ind w:firstLine="0"/>
              <w:jc w:val="center"/>
              <w:rPr>
                <w:sz w:val="24"/>
                <w:szCs w:val="24"/>
              </w:rPr>
            </w:pPr>
            <w:r w:rsidRPr="002767C5">
              <w:rPr>
                <w:sz w:val="24"/>
                <w:szCs w:val="24"/>
              </w:rPr>
              <w:t>______________</w:t>
            </w:r>
          </w:p>
        </w:tc>
        <w:tc>
          <w:tcPr>
            <w:tcW w:w="3801" w:type="dxa"/>
          </w:tcPr>
          <w:p w:rsidR="00CB5D19" w:rsidRPr="002767C5" w:rsidRDefault="005A42FB" w:rsidP="00B00220">
            <w:pPr>
              <w:ind w:firstLine="0"/>
              <w:jc w:val="center"/>
              <w:rPr>
                <w:sz w:val="24"/>
              </w:rPr>
            </w:pPr>
            <w:r w:rsidRPr="002767C5">
              <w:rPr>
                <w:sz w:val="24"/>
                <w:szCs w:val="24"/>
              </w:rPr>
              <w:t>М.П.</w:t>
            </w:r>
          </w:p>
        </w:tc>
      </w:tr>
      <w:tr w:rsidR="00CB5D19" w:rsidRPr="002767C5" w:rsidTr="004E2106">
        <w:tc>
          <w:tcPr>
            <w:tcW w:w="3507" w:type="dxa"/>
          </w:tcPr>
          <w:p w:rsidR="00CB5D19" w:rsidRPr="002767C5" w:rsidRDefault="00CB5D19" w:rsidP="001E1FA7">
            <w:pPr>
              <w:ind w:firstLine="0"/>
              <w:jc w:val="center"/>
              <w:rPr>
                <w:sz w:val="24"/>
                <w:szCs w:val="24"/>
              </w:rPr>
            </w:pPr>
          </w:p>
        </w:tc>
        <w:tc>
          <w:tcPr>
            <w:tcW w:w="2695" w:type="dxa"/>
          </w:tcPr>
          <w:p w:rsidR="00CB5D19" w:rsidRPr="002767C5" w:rsidRDefault="00CB5D19" w:rsidP="005A42FB">
            <w:pPr>
              <w:ind w:firstLine="0"/>
              <w:jc w:val="center"/>
              <w:rPr>
                <w:sz w:val="24"/>
                <w:szCs w:val="24"/>
              </w:rPr>
            </w:pPr>
          </w:p>
        </w:tc>
        <w:tc>
          <w:tcPr>
            <w:tcW w:w="3801" w:type="dxa"/>
          </w:tcPr>
          <w:p w:rsidR="00CB5D19" w:rsidRPr="002767C5" w:rsidRDefault="00CB5D19" w:rsidP="001E1FA7">
            <w:pPr>
              <w:ind w:firstLine="0"/>
              <w:rPr>
                <w:sz w:val="24"/>
              </w:rPr>
            </w:pPr>
          </w:p>
        </w:tc>
      </w:tr>
    </w:tbl>
    <w:p w:rsidR="004E2106" w:rsidRDefault="004E2106" w:rsidP="00CB5D19"/>
    <w:p w:rsidR="004E2106" w:rsidRDefault="004E2106">
      <w:pPr>
        <w:ind w:firstLine="0"/>
        <w:jc w:val="left"/>
      </w:pPr>
      <w:r>
        <w:br w:type="page"/>
      </w:r>
    </w:p>
    <w:p w:rsidR="00CB5D19" w:rsidRPr="00CB5D19" w:rsidRDefault="00CB5D19" w:rsidP="00CB5D19"/>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4"/>
        <w:gridCol w:w="1985"/>
        <w:gridCol w:w="3878"/>
        <w:gridCol w:w="1373"/>
        <w:gridCol w:w="70"/>
        <w:gridCol w:w="1993"/>
      </w:tblGrid>
      <w:tr w:rsidR="00CB5D19" w:rsidRPr="006F5B51" w:rsidTr="00055BDD">
        <w:trPr>
          <w:trHeight w:val="276"/>
        </w:trPr>
        <w:tc>
          <w:tcPr>
            <w:tcW w:w="704" w:type="dxa"/>
          </w:tcPr>
          <w:p w:rsidR="00CB5D19" w:rsidRPr="006F5B51" w:rsidRDefault="00CB5D19" w:rsidP="00CB5D19">
            <w:pPr>
              <w:rPr>
                <w:sz w:val="24"/>
              </w:rPr>
            </w:pPr>
          </w:p>
        </w:tc>
        <w:tc>
          <w:tcPr>
            <w:tcW w:w="7306" w:type="dxa"/>
            <w:gridSpan w:val="4"/>
          </w:tcPr>
          <w:p w:rsidR="00CB5D19" w:rsidRPr="006F5B51" w:rsidRDefault="00CB5D19" w:rsidP="00CB5D19">
            <w:pPr>
              <w:rPr>
                <w:sz w:val="24"/>
              </w:rPr>
            </w:pPr>
          </w:p>
        </w:tc>
        <w:tc>
          <w:tcPr>
            <w:tcW w:w="1993" w:type="dxa"/>
          </w:tcPr>
          <w:p w:rsidR="00CB5D19" w:rsidRPr="006F5B51" w:rsidRDefault="00CB5D19" w:rsidP="00CB5D19">
            <w:pPr>
              <w:rPr>
                <w:sz w:val="24"/>
              </w:rPr>
            </w:pPr>
          </w:p>
        </w:tc>
      </w:tr>
      <w:tr w:rsidR="00186C75" w:rsidRPr="001A1F63" w:rsidTr="009E7CC7">
        <w:trPr>
          <w:trHeight w:val="1399"/>
        </w:trPr>
        <w:tc>
          <w:tcPr>
            <w:tcW w:w="10003" w:type="dxa"/>
            <w:gridSpan w:val="6"/>
          </w:tcPr>
          <w:p w:rsidR="00186C75" w:rsidRPr="00AD50E9" w:rsidRDefault="00186C75" w:rsidP="00477D24">
            <w:pPr>
              <w:ind w:firstLine="0"/>
              <w:jc w:val="center"/>
              <w:rPr>
                <w:sz w:val="24"/>
              </w:rPr>
            </w:pPr>
            <w:r w:rsidRPr="006F5B51">
              <w:rPr>
                <w:sz w:val="24"/>
              </w:rPr>
              <w:t>ПРИЛОЖЕНИЕ</w:t>
            </w:r>
          </w:p>
          <w:p w:rsidR="006F5B51" w:rsidRPr="00AD50E9" w:rsidRDefault="006F5B51" w:rsidP="006F5B51">
            <w:pPr>
              <w:ind w:firstLine="0"/>
              <w:jc w:val="center"/>
              <w:rPr>
                <w:sz w:val="24"/>
              </w:rPr>
            </w:pPr>
            <w:r w:rsidRPr="006F5B51">
              <w:rPr>
                <w:sz w:val="24"/>
                <w:lang w:val="en-US"/>
              </w:rPr>
              <w:t>ATTACHMENT</w:t>
            </w:r>
          </w:p>
          <w:p w:rsidR="00186C75" w:rsidRPr="00AD50E9" w:rsidRDefault="00186C75" w:rsidP="00477D24">
            <w:pPr>
              <w:ind w:firstLine="0"/>
              <w:jc w:val="center"/>
              <w:rPr>
                <w:sz w:val="24"/>
              </w:rPr>
            </w:pPr>
            <w:r w:rsidRPr="006F5B51">
              <w:rPr>
                <w:sz w:val="24"/>
              </w:rPr>
              <w:t>к</w:t>
            </w:r>
            <w:r w:rsidRPr="00AD50E9">
              <w:rPr>
                <w:sz w:val="24"/>
              </w:rPr>
              <w:t xml:space="preserve"> </w:t>
            </w:r>
            <w:r w:rsidRPr="006F5B51">
              <w:rPr>
                <w:sz w:val="24"/>
              </w:rPr>
              <w:t>сертификату</w:t>
            </w:r>
            <w:r w:rsidRPr="00AD50E9">
              <w:rPr>
                <w:sz w:val="24"/>
              </w:rPr>
              <w:t xml:space="preserve"> </w:t>
            </w:r>
            <w:r w:rsidRPr="006F5B51">
              <w:rPr>
                <w:sz w:val="24"/>
              </w:rPr>
              <w:t>разработчика</w:t>
            </w:r>
            <w:r w:rsidRPr="00AD50E9">
              <w:rPr>
                <w:sz w:val="24"/>
              </w:rPr>
              <w:t xml:space="preserve"> №___________ </w:t>
            </w:r>
          </w:p>
          <w:p w:rsidR="006F5B51" w:rsidRPr="006F5B51" w:rsidRDefault="006F5B51" w:rsidP="00477D24">
            <w:pPr>
              <w:ind w:firstLine="0"/>
              <w:jc w:val="center"/>
              <w:rPr>
                <w:sz w:val="24"/>
                <w:lang w:val="en-US"/>
              </w:rPr>
            </w:pPr>
            <w:r>
              <w:rPr>
                <w:sz w:val="24"/>
                <w:lang w:val="en-US"/>
              </w:rPr>
              <w:t xml:space="preserve">to design organization </w:t>
            </w:r>
            <w:r w:rsidR="00232C9F">
              <w:rPr>
                <w:sz w:val="24"/>
                <w:lang w:val="en-US"/>
              </w:rPr>
              <w:t xml:space="preserve">approval </w:t>
            </w:r>
            <w:r>
              <w:rPr>
                <w:sz w:val="24"/>
                <w:lang w:val="en-US"/>
              </w:rPr>
              <w:t xml:space="preserve">certificate </w:t>
            </w:r>
            <w:r w:rsidRPr="006F5B51">
              <w:rPr>
                <w:sz w:val="24"/>
                <w:lang w:val="en-US"/>
              </w:rPr>
              <w:t>№</w:t>
            </w:r>
          </w:p>
          <w:p w:rsidR="00186C75" w:rsidRDefault="00186C75" w:rsidP="00477D24">
            <w:pPr>
              <w:ind w:firstLine="0"/>
              <w:jc w:val="center"/>
              <w:rPr>
                <w:sz w:val="24"/>
                <w:lang w:val="en-US"/>
              </w:rPr>
            </w:pPr>
            <w:proofErr w:type="gramStart"/>
            <w:r w:rsidRPr="006F5B51">
              <w:rPr>
                <w:sz w:val="24"/>
              </w:rPr>
              <w:t>выданного</w:t>
            </w:r>
            <w:proofErr w:type="gramEnd"/>
            <w:r w:rsidRPr="00AD50E9">
              <w:rPr>
                <w:sz w:val="24"/>
                <w:lang w:val="en-US"/>
              </w:rPr>
              <w:t xml:space="preserve"> _____________ (</w:t>
            </w:r>
            <w:r w:rsidRPr="006F5B51">
              <w:rPr>
                <w:sz w:val="24"/>
              </w:rPr>
              <w:t>дата</w:t>
            </w:r>
            <w:r w:rsidRPr="00AD50E9">
              <w:rPr>
                <w:sz w:val="24"/>
                <w:lang w:val="en-US"/>
              </w:rPr>
              <w:t xml:space="preserve"> </w:t>
            </w:r>
            <w:r w:rsidRPr="006F5B51">
              <w:rPr>
                <w:sz w:val="24"/>
              </w:rPr>
              <w:t>выдачи</w:t>
            </w:r>
            <w:r w:rsidRPr="00AD50E9">
              <w:rPr>
                <w:sz w:val="24"/>
                <w:lang w:val="en-US"/>
              </w:rPr>
              <w:t>)</w:t>
            </w:r>
          </w:p>
          <w:p w:rsidR="006F5B51" w:rsidRPr="006F5B51" w:rsidRDefault="006F5B51" w:rsidP="00477D24">
            <w:pPr>
              <w:ind w:firstLine="0"/>
              <w:jc w:val="center"/>
              <w:rPr>
                <w:sz w:val="24"/>
                <w:lang w:val="en-US"/>
              </w:rPr>
            </w:pPr>
            <w:r>
              <w:rPr>
                <w:sz w:val="24"/>
                <w:lang w:val="en-US"/>
              </w:rPr>
              <w:t>issued     (date of issuance)</w:t>
            </w:r>
          </w:p>
          <w:p w:rsidR="006F5B51" w:rsidRPr="006F5B51" w:rsidRDefault="006F5B51" w:rsidP="006F5B51">
            <w:pPr>
              <w:jc w:val="center"/>
              <w:rPr>
                <w:sz w:val="24"/>
                <w:lang w:val="en-US"/>
              </w:rPr>
            </w:pPr>
          </w:p>
        </w:tc>
      </w:tr>
      <w:tr w:rsidR="00CB5D19" w:rsidRPr="001A1F63" w:rsidTr="00055BDD">
        <w:tc>
          <w:tcPr>
            <w:tcW w:w="10003" w:type="dxa"/>
            <w:gridSpan w:val="6"/>
            <w:tcBorders>
              <w:bottom w:val="single" w:sz="4" w:space="0" w:color="auto"/>
            </w:tcBorders>
            <w:vAlign w:val="center"/>
          </w:tcPr>
          <w:p w:rsidR="00CB5D19" w:rsidRDefault="00843E2F" w:rsidP="00843E2F">
            <w:pPr>
              <w:ind w:firstLine="0"/>
              <w:jc w:val="center"/>
              <w:rPr>
                <w:b/>
                <w:sz w:val="24"/>
                <w:lang w:val="en-US"/>
              </w:rPr>
            </w:pPr>
            <w:r w:rsidRPr="006F5B51">
              <w:rPr>
                <w:b/>
                <w:sz w:val="24"/>
              </w:rPr>
              <w:t>Разработчик</w:t>
            </w:r>
            <w:r w:rsidRPr="00AD50E9">
              <w:rPr>
                <w:b/>
                <w:sz w:val="24"/>
                <w:lang w:val="en-US"/>
              </w:rPr>
              <w:t xml:space="preserve"> </w:t>
            </w:r>
            <w:r w:rsidRPr="006F5B51">
              <w:rPr>
                <w:b/>
                <w:sz w:val="24"/>
              </w:rPr>
              <w:t>имеет</w:t>
            </w:r>
            <w:r w:rsidRPr="00AD50E9">
              <w:rPr>
                <w:b/>
                <w:sz w:val="24"/>
                <w:lang w:val="en-US"/>
              </w:rPr>
              <w:t xml:space="preserve"> </w:t>
            </w:r>
            <w:r w:rsidRPr="006F5B51">
              <w:rPr>
                <w:b/>
                <w:sz w:val="24"/>
              </w:rPr>
              <w:t>право</w:t>
            </w:r>
            <w:r w:rsidRPr="00AD50E9">
              <w:rPr>
                <w:b/>
                <w:sz w:val="24"/>
                <w:lang w:val="en-US"/>
              </w:rPr>
              <w:t xml:space="preserve"> </w:t>
            </w:r>
            <w:r w:rsidRPr="006F5B51">
              <w:rPr>
                <w:b/>
                <w:sz w:val="24"/>
              </w:rPr>
              <w:t>осуществлять</w:t>
            </w:r>
            <w:r w:rsidRPr="00AD50E9">
              <w:rPr>
                <w:b/>
                <w:sz w:val="24"/>
                <w:lang w:val="en-US"/>
              </w:rPr>
              <w:t xml:space="preserve"> </w:t>
            </w:r>
            <w:r w:rsidRPr="006F5B51">
              <w:rPr>
                <w:b/>
                <w:sz w:val="24"/>
              </w:rPr>
              <w:t>разработку</w:t>
            </w:r>
          </w:p>
          <w:p w:rsidR="006F5B51" w:rsidRPr="006F5B51" w:rsidRDefault="001A1F63" w:rsidP="00843E2F">
            <w:pPr>
              <w:ind w:firstLine="0"/>
              <w:jc w:val="center"/>
              <w:rPr>
                <w:sz w:val="24"/>
                <w:lang w:val="en-US"/>
              </w:rPr>
            </w:pPr>
            <w:r>
              <w:rPr>
                <w:sz w:val="24"/>
                <w:lang w:val="en-US"/>
              </w:rPr>
              <w:t>Scope and terms of approval</w:t>
            </w:r>
          </w:p>
          <w:p w:rsidR="00843E2F" w:rsidRPr="006F5B51" w:rsidRDefault="00843E2F" w:rsidP="00843E2F">
            <w:pPr>
              <w:ind w:firstLine="0"/>
              <w:jc w:val="center"/>
              <w:rPr>
                <w:sz w:val="24"/>
                <w:lang w:val="en-US"/>
              </w:rPr>
            </w:pPr>
          </w:p>
        </w:tc>
      </w:tr>
      <w:tr w:rsidR="00055BDD" w:rsidRPr="006F5B51" w:rsidTr="00055BDD">
        <w:trPr>
          <w:trHeight w:val="353"/>
        </w:trPr>
        <w:tc>
          <w:tcPr>
            <w:tcW w:w="704" w:type="dxa"/>
            <w:tcBorders>
              <w:top w:val="single" w:sz="4" w:space="0" w:color="auto"/>
              <w:bottom w:val="single" w:sz="4" w:space="0" w:color="auto"/>
              <w:right w:val="single" w:sz="4" w:space="0" w:color="auto"/>
            </w:tcBorders>
          </w:tcPr>
          <w:p w:rsidR="00055BDD" w:rsidRPr="006F5B51" w:rsidRDefault="00055BDD" w:rsidP="00AD50E9">
            <w:pPr>
              <w:ind w:firstLine="0"/>
              <w:jc w:val="center"/>
              <w:rPr>
                <w:sz w:val="24"/>
              </w:rPr>
            </w:pPr>
            <w:r w:rsidRPr="006F5B51">
              <w:rPr>
                <w:sz w:val="24"/>
              </w:rPr>
              <w:t>№</w:t>
            </w:r>
          </w:p>
        </w:tc>
        <w:tc>
          <w:tcPr>
            <w:tcW w:w="5863" w:type="dxa"/>
            <w:gridSpan w:val="2"/>
            <w:tcBorders>
              <w:top w:val="single" w:sz="4" w:space="0" w:color="auto"/>
              <w:left w:val="single" w:sz="4" w:space="0" w:color="auto"/>
              <w:bottom w:val="single" w:sz="4" w:space="0" w:color="auto"/>
            </w:tcBorders>
          </w:tcPr>
          <w:p w:rsidR="00055BDD" w:rsidRPr="00AD50E9" w:rsidRDefault="009E7CC7" w:rsidP="00C65056">
            <w:pPr>
              <w:ind w:firstLine="0"/>
              <w:jc w:val="center"/>
              <w:rPr>
                <w:sz w:val="24"/>
                <w:lang w:val="en-US"/>
              </w:rPr>
            </w:pPr>
            <w:r w:rsidRPr="006F5B51">
              <w:rPr>
                <w:sz w:val="24"/>
              </w:rPr>
              <w:t>типы</w:t>
            </w:r>
            <w:r w:rsidR="00055BDD" w:rsidRPr="006F5B51">
              <w:rPr>
                <w:sz w:val="24"/>
              </w:rPr>
              <w:t xml:space="preserve"> </w:t>
            </w:r>
            <w:r w:rsidR="00C65056" w:rsidRPr="006F5B51">
              <w:rPr>
                <w:sz w:val="24"/>
              </w:rPr>
              <w:t>изделий</w:t>
            </w:r>
          </w:p>
          <w:p w:rsidR="006F5B51" w:rsidRPr="006F5B51" w:rsidRDefault="00AD50E9" w:rsidP="00C65056">
            <w:pPr>
              <w:ind w:firstLine="0"/>
              <w:jc w:val="center"/>
              <w:rPr>
                <w:sz w:val="24"/>
                <w:lang w:val="en-US"/>
              </w:rPr>
            </w:pPr>
            <w:r>
              <w:rPr>
                <w:sz w:val="24"/>
                <w:lang w:val="en-US"/>
              </w:rPr>
              <w:t>p</w:t>
            </w:r>
            <w:r w:rsidR="006F5B51">
              <w:rPr>
                <w:sz w:val="24"/>
                <w:lang w:val="en-US"/>
              </w:rPr>
              <w:t>roduct type</w:t>
            </w:r>
          </w:p>
        </w:tc>
        <w:tc>
          <w:tcPr>
            <w:tcW w:w="3436" w:type="dxa"/>
            <w:gridSpan w:val="3"/>
            <w:tcBorders>
              <w:top w:val="single" w:sz="4" w:space="0" w:color="auto"/>
              <w:left w:val="single" w:sz="4" w:space="0" w:color="auto"/>
              <w:bottom w:val="single" w:sz="4" w:space="0" w:color="auto"/>
            </w:tcBorders>
          </w:tcPr>
          <w:p w:rsidR="00055BDD" w:rsidRPr="00AD50E9" w:rsidRDefault="00B00220" w:rsidP="00D51FD8">
            <w:pPr>
              <w:ind w:firstLine="0"/>
              <w:jc w:val="center"/>
              <w:rPr>
                <w:sz w:val="24"/>
                <w:lang w:val="en-US"/>
              </w:rPr>
            </w:pPr>
            <w:r w:rsidRPr="006F5B51">
              <w:rPr>
                <w:sz w:val="24"/>
              </w:rPr>
              <w:t>о</w:t>
            </w:r>
            <w:r w:rsidR="00055BDD" w:rsidRPr="006F5B51">
              <w:rPr>
                <w:sz w:val="24"/>
              </w:rPr>
              <w:t>граничения*</w:t>
            </w:r>
          </w:p>
          <w:p w:rsidR="006F5B51" w:rsidRPr="006F5B51" w:rsidRDefault="00232C9F" w:rsidP="00D51FD8">
            <w:pPr>
              <w:ind w:firstLine="0"/>
              <w:jc w:val="center"/>
              <w:rPr>
                <w:sz w:val="24"/>
                <w:lang w:val="en-US"/>
              </w:rPr>
            </w:pPr>
            <w:r>
              <w:rPr>
                <w:sz w:val="24"/>
                <w:lang w:val="en-US"/>
              </w:rPr>
              <w:t>limitations</w:t>
            </w:r>
          </w:p>
        </w:tc>
      </w:tr>
      <w:tr w:rsidR="00055BDD" w:rsidRPr="006F5B51" w:rsidTr="00055BDD">
        <w:tc>
          <w:tcPr>
            <w:tcW w:w="704" w:type="dxa"/>
            <w:tcBorders>
              <w:top w:val="single" w:sz="4" w:space="0" w:color="auto"/>
              <w:bottom w:val="single" w:sz="4" w:space="0" w:color="auto"/>
              <w:right w:val="single" w:sz="4" w:space="0" w:color="auto"/>
            </w:tcBorders>
          </w:tcPr>
          <w:p w:rsidR="00055BDD" w:rsidRPr="006F5B51" w:rsidRDefault="00055BDD" w:rsidP="00421C7D">
            <w:pPr>
              <w:ind w:firstLine="0"/>
              <w:jc w:val="center"/>
              <w:rPr>
                <w:sz w:val="24"/>
              </w:rPr>
            </w:pPr>
            <w:r w:rsidRPr="006F5B51">
              <w:rPr>
                <w:sz w:val="24"/>
              </w:rPr>
              <w:t>1</w:t>
            </w:r>
          </w:p>
        </w:tc>
        <w:tc>
          <w:tcPr>
            <w:tcW w:w="5863" w:type="dxa"/>
            <w:gridSpan w:val="2"/>
            <w:tcBorders>
              <w:top w:val="single" w:sz="4" w:space="0" w:color="auto"/>
              <w:left w:val="single" w:sz="4" w:space="0" w:color="auto"/>
              <w:bottom w:val="single" w:sz="4" w:space="0" w:color="auto"/>
            </w:tcBorders>
          </w:tcPr>
          <w:p w:rsidR="00055BDD" w:rsidRPr="006F5B51" w:rsidRDefault="00421C7D" w:rsidP="00421C7D">
            <w:pPr>
              <w:ind w:firstLine="0"/>
              <w:jc w:val="center"/>
              <w:rPr>
                <w:sz w:val="24"/>
              </w:rPr>
            </w:pPr>
            <w:r w:rsidRPr="006F5B51">
              <w:rPr>
                <w:sz w:val="24"/>
              </w:rPr>
              <w:t>2</w:t>
            </w:r>
          </w:p>
        </w:tc>
        <w:tc>
          <w:tcPr>
            <w:tcW w:w="3436" w:type="dxa"/>
            <w:gridSpan w:val="3"/>
            <w:tcBorders>
              <w:top w:val="single" w:sz="4" w:space="0" w:color="auto"/>
              <w:left w:val="single" w:sz="4" w:space="0" w:color="auto"/>
              <w:bottom w:val="single" w:sz="4" w:space="0" w:color="auto"/>
            </w:tcBorders>
          </w:tcPr>
          <w:p w:rsidR="00055BDD" w:rsidRPr="006F5B51" w:rsidRDefault="00421C7D" w:rsidP="00421C7D">
            <w:pPr>
              <w:ind w:firstLine="0"/>
              <w:jc w:val="center"/>
              <w:rPr>
                <w:sz w:val="24"/>
              </w:rPr>
            </w:pPr>
            <w:r w:rsidRPr="006F5B51">
              <w:rPr>
                <w:sz w:val="24"/>
              </w:rPr>
              <w:t>3</w:t>
            </w:r>
          </w:p>
        </w:tc>
      </w:tr>
      <w:tr w:rsidR="00055BDD" w:rsidRPr="006F5B51" w:rsidTr="00055BDD">
        <w:tc>
          <w:tcPr>
            <w:tcW w:w="704" w:type="dxa"/>
            <w:tcBorders>
              <w:top w:val="single" w:sz="4" w:space="0" w:color="auto"/>
              <w:bottom w:val="single" w:sz="4" w:space="0" w:color="auto"/>
              <w:right w:val="single" w:sz="4" w:space="0" w:color="auto"/>
            </w:tcBorders>
          </w:tcPr>
          <w:p w:rsidR="00055BDD" w:rsidRPr="006F5B51" w:rsidRDefault="00055BDD" w:rsidP="00055BDD">
            <w:pPr>
              <w:ind w:firstLine="0"/>
              <w:jc w:val="center"/>
              <w:rPr>
                <w:sz w:val="24"/>
              </w:rPr>
            </w:pPr>
          </w:p>
        </w:tc>
        <w:tc>
          <w:tcPr>
            <w:tcW w:w="5863" w:type="dxa"/>
            <w:gridSpan w:val="2"/>
            <w:tcBorders>
              <w:top w:val="single" w:sz="4" w:space="0" w:color="auto"/>
              <w:left w:val="single" w:sz="4" w:space="0" w:color="auto"/>
              <w:bottom w:val="single" w:sz="4" w:space="0" w:color="auto"/>
            </w:tcBorders>
          </w:tcPr>
          <w:p w:rsidR="00055BDD" w:rsidRPr="006F5B51" w:rsidRDefault="00055BDD" w:rsidP="00055BDD">
            <w:pPr>
              <w:ind w:firstLine="0"/>
              <w:rPr>
                <w:sz w:val="24"/>
              </w:rPr>
            </w:pPr>
          </w:p>
        </w:tc>
        <w:tc>
          <w:tcPr>
            <w:tcW w:w="3436" w:type="dxa"/>
            <w:gridSpan w:val="3"/>
            <w:tcBorders>
              <w:top w:val="single" w:sz="4" w:space="0" w:color="auto"/>
              <w:left w:val="single" w:sz="4" w:space="0" w:color="auto"/>
              <w:bottom w:val="single" w:sz="4" w:space="0" w:color="auto"/>
            </w:tcBorders>
          </w:tcPr>
          <w:p w:rsidR="00055BDD" w:rsidRPr="006F5B51" w:rsidRDefault="00055BDD" w:rsidP="00055BDD">
            <w:pPr>
              <w:ind w:firstLine="0"/>
              <w:rPr>
                <w:sz w:val="24"/>
              </w:rPr>
            </w:pPr>
          </w:p>
        </w:tc>
      </w:tr>
      <w:tr w:rsidR="00055BDD" w:rsidRPr="006F5B51" w:rsidTr="00055BDD">
        <w:tc>
          <w:tcPr>
            <w:tcW w:w="704" w:type="dxa"/>
            <w:tcBorders>
              <w:top w:val="single" w:sz="4" w:space="0" w:color="auto"/>
              <w:bottom w:val="single" w:sz="4" w:space="0" w:color="auto"/>
              <w:right w:val="single" w:sz="4" w:space="0" w:color="auto"/>
            </w:tcBorders>
          </w:tcPr>
          <w:p w:rsidR="00055BDD" w:rsidRPr="006F5B51" w:rsidRDefault="00055BDD" w:rsidP="00055BDD">
            <w:pPr>
              <w:ind w:firstLine="0"/>
              <w:jc w:val="center"/>
              <w:rPr>
                <w:sz w:val="24"/>
              </w:rPr>
            </w:pPr>
          </w:p>
        </w:tc>
        <w:tc>
          <w:tcPr>
            <w:tcW w:w="5863" w:type="dxa"/>
            <w:gridSpan w:val="2"/>
            <w:tcBorders>
              <w:top w:val="single" w:sz="4" w:space="0" w:color="auto"/>
              <w:left w:val="single" w:sz="4" w:space="0" w:color="auto"/>
              <w:bottom w:val="single" w:sz="4" w:space="0" w:color="auto"/>
            </w:tcBorders>
          </w:tcPr>
          <w:p w:rsidR="00055BDD" w:rsidRPr="006F5B51" w:rsidRDefault="00055BDD" w:rsidP="00055BDD">
            <w:pPr>
              <w:ind w:firstLine="0"/>
              <w:rPr>
                <w:sz w:val="24"/>
              </w:rPr>
            </w:pPr>
          </w:p>
        </w:tc>
        <w:tc>
          <w:tcPr>
            <w:tcW w:w="3436" w:type="dxa"/>
            <w:gridSpan w:val="3"/>
            <w:tcBorders>
              <w:top w:val="single" w:sz="4" w:space="0" w:color="auto"/>
              <w:left w:val="single" w:sz="4" w:space="0" w:color="auto"/>
              <w:bottom w:val="single" w:sz="4" w:space="0" w:color="auto"/>
            </w:tcBorders>
          </w:tcPr>
          <w:p w:rsidR="00055BDD" w:rsidRPr="006F5B51" w:rsidRDefault="00055BDD" w:rsidP="00055BDD">
            <w:pPr>
              <w:ind w:firstLine="0"/>
              <w:rPr>
                <w:sz w:val="24"/>
              </w:rPr>
            </w:pPr>
          </w:p>
        </w:tc>
      </w:tr>
      <w:tr w:rsidR="00055BDD" w:rsidRPr="006F5B51" w:rsidTr="00055BDD">
        <w:tc>
          <w:tcPr>
            <w:tcW w:w="704" w:type="dxa"/>
            <w:tcBorders>
              <w:top w:val="single" w:sz="4" w:space="0" w:color="auto"/>
              <w:bottom w:val="single" w:sz="4" w:space="0" w:color="auto"/>
              <w:right w:val="single" w:sz="4" w:space="0" w:color="auto"/>
            </w:tcBorders>
          </w:tcPr>
          <w:p w:rsidR="00055BDD" w:rsidRPr="006F5B51" w:rsidRDefault="00055BDD" w:rsidP="00055BDD">
            <w:pPr>
              <w:ind w:firstLine="0"/>
              <w:jc w:val="center"/>
              <w:rPr>
                <w:sz w:val="24"/>
              </w:rPr>
            </w:pPr>
          </w:p>
        </w:tc>
        <w:tc>
          <w:tcPr>
            <w:tcW w:w="5863" w:type="dxa"/>
            <w:gridSpan w:val="2"/>
            <w:tcBorders>
              <w:top w:val="single" w:sz="4" w:space="0" w:color="auto"/>
              <w:left w:val="single" w:sz="4" w:space="0" w:color="auto"/>
              <w:bottom w:val="single" w:sz="4" w:space="0" w:color="auto"/>
            </w:tcBorders>
          </w:tcPr>
          <w:p w:rsidR="00055BDD" w:rsidRPr="006F5B51" w:rsidRDefault="00055BDD" w:rsidP="00055BDD">
            <w:pPr>
              <w:ind w:firstLine="0"/>
              <w:rPr>
                <w:sz w:val="24"/>
              </w:rPr>
            </w:pPr>
          </w:p>
        </w:tc>
        <w:tc>
          <w:tcPr>
            <w:tcW w:w="3436" w:type="dxa"/>
            <w:gridSpan w:val="3"/>
            <w:tcBorders>
              <w:top w:val="single" w:sz="4" w:space="0" w:color="auto"/>
              <w:left w:val="single" w:sz="4" w:space="0" w:color="auto"/>
              <w:bottom w:val="single" w:sz="4" w:space="0" w:color="auto"/>
            </w:tcBorders>
          </w:tcPr>
          <w:p w:rsidR="00055BDD" w:rsidRPr="006F5B51" w:rsidRDefault="00055BDD" w:rsidP="00055BDD">
            <w:pPr>
              <w:ind w:firstLine="0"/>
              <w:rPr>
                <w:sz w:val="24"/>
              </w:rPr>
            </w:pPr>
          </w:p>
        </w:tc>
      </w:tr>
      <w:tr w:rsidR="00055BDD" w:rsidRPr="006F5B51" w:rsidTr="00055BDD">
        <w:tc>
          <w:tcPr>
            <w:tcW w:w="704" w:type="dxa"/>
            <w:tcBorders>
              <w:top w:val="single" w:sz="4" w:space="0" w:color="auto"/>
              <w:bottom w:val="nil"/>
            </w:tcBorders>
          </w:tcPr>
          <w:p w:rsidR="00055BDD" w:rsidRPr="006F5B51" w:rsidRDefault="00055BDD" w:rsidP="00055BDD">
            <w:pPr>
              <w:rPr>
                <w:sz w:val="24"/>
              </w:rPr>
            </w:pPr>
          </w:p>
        </w:tc>
        <w:tc>
          <w:tcPr>
            <w:tcW w:w="7236" w:type="dxa"/>
            <w:gridSpan w:val="3"/>
            <w:tcBorders>
              <w:top w:val="single" w:sz="4" w:space="0" w:color="auto"/>
              <w:bottom w:val="nil"/>
            </w:tcBorders>
          </w:tcPr>
          <w:p w:rsidR="00055BDD" w:rsidRPr="006F5B51" w:rsidRDefault="00055BDD" w:rsidP="00055BDD">
            <w:pPr>
              <w:rPr>
                <w:sz w:val="24"/>
              </w:rPr>
            </w:pPr>
          </w:p>
        </w:tc>
        <w:tc>
          <w:tcPr>
            <w:tcW w:w="2063" w:type="dxa"/>
            <w:gridSpan w:val="2"/>
            <w:tcBorders>
              <w:top w:val="single" w:sz="4" w:space="0" w:color="auto"/>
              <w:bottom w:val="nil"/>
            </w:tcBorders>
          </w:tcPr>
          <w:p w:rsidR="00055BDD" w:rsidRPr="006F5B51" w:rsidRDefault="00055BDD" w:rsidP="00055BDD">
            <w:pPr>
              <w:rPr>
                <w:sz w:val="24"/>
              </w:rPr>
            </w:pPr>
          </w:p>
        </w:tc>
      </w:tr>
      <w:tr w:rsidR="00055BDD" w:rsidRPr="006F5B51" w:rsidTr="00055BDD">
        <w:tc>
          <w:tcPr>
            <w:tcW w:w="2689" w:type="dxa"/>
            <w:gridSpan w:val="2"/>
            <w:tcBorders>
              <w:top w:val="nil"/>
              <w:left w:val="single" w:sz="4" w:space="0" w:color="auto"/>
              <w:bottom w:val="nil"/>
            </w:tcBorders>
          </w:tcPr>
          <w:p w:rsidR="00055BDD" w:rsidRPr="006F5B51" w:rsidRDefault="00055BDD" w:rsidP="00055BDD">
            <w:pPr>
              <w:ind w:firstLine="0"/>
              <w:jc w:val="center"/>
              <w:rPr>
                <w:sz w:val="24"/>
                <w:szCs w:val="24"/>
                <w:lang w:val="en-US"/>
              </w:rPr>
            </w:pPr>
            <w:r w:rsidRPr="006F5B51">
              <w:rPr>
                <w:sz w:val="24"/>
                <w:szCs w:val="24"/>
              </w:rPr>
              <w:t>Место</w:t>
            </w:r>
            <w:r w:rsidRPr="006F5B51">
              <w:rPr>
                <w:sz w:val="24"/>
                <w:szCs w:val="24"/>
                <w:lang w:val="en-US"/>
              </w:rPr>
              <w:t xml:space="preserve"> </w:t>
            </w:r>
            <w:r w:rsidRPr="006F5B51">
              <w:rPr>
                <w:sz w:val="24"/>
                <w:szCs w:val="24"/>
              </w:rPr>
              <w:t>выдачи</w:t>
            </w:r>
            <w:r w:rsidRPr="006F5B51">
              <w:rPr>
                <w:sz w:val="24"/>
                <w:szCs w:val="24"/>
                <w:lang w:val="en-US"/>
              </w:rPr>
              <w:t>:</w:t>
            </w:r>
          </w:p>
          <w:p w:rsidR="00055BDD" w:rsidRPr="006F5B51" w:rsidRDefault="00055BDD" w:rsidP="00055BDD">
            <w:pPr>
              <w:ind w:firstLine="0"/>
              <w:jc w:val="center"/>
              <w:rPr>
                <w:sz w:val="24"/>
                <w:szCs w:val="24"/>
                <w:lang w:val="en-US"/>
              </w:rPr>
            </w:pPr>
            <w:r w:rsidRPr="006F5B51">
              <w:rPr>
                <w:sz w:val="24"/>
                <w:szCs w:val="24"/>
                <w:lang w:val="en-US"/>
              </w:rPr>
              <w:t>Date and place of issuance</w:t>
            </w:r>
          </w:p>
          <w:p w:rsidR="00055BDD" w:rsidRPr="006F5B51" w:rsidRDefault="00055BDD" w:rsidP="00055BDD">
            <w:pPr>
              <w:ind w:firstLine="0"/>
              <w:jc w:val="center"/>
              <w:rPr>
                <w:sz w:val="24"/>
                <w:szCs w:val="24"/>
                <w:lang w:val="en-US"/>
              </w:rPr>
            </w:pPr>
            <w:r w:rsidRPr="006F5B51">
              <w:rPr>
                <w:sz w:val="24"/>
                <w:szCs w:val="24"/>
                <w:lang w:val="en-US"/>
              </w:rPr>
              <w:t>_________________</w:t>
            </w:r>
          </w:p>
        </w:tc>
        <w:tc>
          <w:tcPr>
            <w:tcW w:w="5251" w:type="dxa"/>
            <w:gridSpan w:val="2"/>
            <w:tcBorders>
              <w:top w:val="nil"/>
              <w:bottom w:val="nil"/>
            </w:tcBorders>
          </w:tcPr>
          <w:p w:rsidR="00055BDD" w:rsidRPr="006F5B51" w:rsidRDefault="00055BDD" w:rsidP="00055BDD">
            <w:pPr>
              <w:ind w:firstLine="0"/>
              <w:jc w:val="center"/>
              <w:rPr>
                <w:sz w:val="24"/>
                <w:szCs w:val="24"/>
                <w:lang w:val="en-US"/>
              </w:rPr>
            </w:pPr>
            <w:r w:rsidRPr="006F5B51">
              <w:rPr>
                <w:sz w:val="24"/>
                <w:szCs w:val="24"/>
              </w:rPr>
              <w:t>Фамилия</w:t>
            </w:r>
            <w:r w:rsidRPr="006F5B51">
              <w:rPr>
                <w:sz w:val="24"/>
                <w:szCs w:val="24"/>
                <w:lang w:val="en-US"/>
              </w:rPr>
              <w:t xml:space="preserve"> </w:t>
            </w:r>
            <w:r w:rsidRPr="006F5B51">
              <w:rPr>
                <w:sz w:val="24"/>
                <w:szCs w:val="24"/>
              </w:rPr>
              <w:t>и</w:t>
            </w:r>
            <w:r w:rsidRPr="006F5B51">
              <w:rPr>
                <w:sz w:val="24"/>
                <w:szCs w:val="24"/>
                <w:lang w:val="en-US"/>
              </w:rPr>
              <w:t xml:space="preserve"> </w:t>
            </w:r>
            <w:r w:rsidRPr="006F5B51">
              <w:rPr>
                <w:sz w:val="24"/>
                <w:szCs w:val="24"/>
              </w:rPr>
              <w:t>подпись</w:t>
            </w:r>
            <w:r w:rsidRPr="006F5B51">
              <w:rPr>
                <w:sz w:val="24"/>
                <w:szCs w:val="24"/>
                <w:lang w:val="en-US"/>
              </w:rPr>
              <w:t>:</w:t>
            </w:r>
          </w:p>
          <w:p w:rsidR="00055BDD" w:rsidRPr="006F5B51" w:rsidRDefault="00055BDD" w:rsidP="00055BDD">
            <w:pPr>
              <w:ind w:firstLine="0"/>
              <w:jc w:val="center"/>
              <w:rPr>
                <w:sz w:val="24"/>
                <w:szCs w:val="24"/>
                <w:lang w:val="en-US"/>
              </w:rPr>
            </w:pPr>
            <w:r w:rsidRPr="006F5B51">
              <w:rPr>
                <w:sz w:val="24"/>
                <w:szCs w:val="24"/>
                <w:lang w:val="en-US"/>
              </w:rPr>
              <w:t>Name and signature:</w:t>
            </w:r>
          </w:p>
          <w:p w:rsidR="00055BDD" w:rsidRPr="006F5B51" w:rsidRDefault="00055BDD" w:rsidP="00055BDD">
            <w:pPr>
              <w:ind w:firstLine="0"/>
              <w:jc w:val="center"/>
              <w:rPr>
                <w:sz w:val="24"/>
                <w:szCs w:val="24"/>
                <w:lang w:val="en-US"/>
              </w:rPr>
            </w:pPr>
          </w:p>
          <w:p w:rsidR="00055BDD" w:rsidRPr="006F5B51" w:rsidRDefault="00055BDD" w:rsidP="00055BDD">
            <w:pPr>
              <w:ind w:firstLine="0"/>
              <w:jc w:val="center"/>
              <w:rPr>
                <w:sz w:val="24"/>
                <w:szCs w:val="24"/>
              </w:rPr>
            </w:pPr>
            <w:r w:rsidRPr="006F5B51">
              <w:rPr>
                <w:sz w:val="24"/>
                <w:szCs w:val="24"/>
              </w:rPr>
              <w:t>__________________</w:t>
            </w:r>
          </w:p>
        </w:tc>
        <w:tc>
          <w:tcPr>
            <w:tcW w:w="2063" w:type="dxa"/>
            <w:gridSpan w:val="2"/>
            <w:tcBorders>
              <w:top w:val="nil"/>
              <w:bottom w:val="nil"/>
              <w:right w:val="single" w:sz="4" w:space="0" w:color="auto"/>
            </w:tcBorders>
          </w:tcPr>
          <w:p w:rsidR="00055BDD" w:rsidRPr="006F5B51" w:rsidRDefault="00055BDD" w:rsidP="00055BDD">
            <w:pPr>
              <w:ind w:firstLine="0"/>
              <w:rPr>
                <w:sz w:val="24"/>
                <w:lang w:val="en-US"/>
              </w:rPr>
            </w:pPr>
          </w:p>
        </w:tc>
      </w:tr>
      <w:tr w:rsidR="00055BDD" w:rsidRPr="006F5B51" w:rsidTr="00055BDD">
        <w:tc>
          <w:tcPr>
            <w:tcW w:w="2689" w:type="dxa"/>
            <w:gridSpan w:val="2"/>
            <w:tcBorders>
              <w:top w:val="nil"/>
              <w:left w:val="single" w:sz="4" w:space="0" w:color="auto"/>
              <w:bottom w:val="nil"/>
            </w:tcBorders>
          </w:tcPr>
          <w:p w:rsidR="00055BDD" w:rsidRPr="006F5B51" w:rsidRDefault="00055BDD" w:rsidP="00055BDD">
            <w:pPr>
              <w:ind w:firstLine="0"/>
              <w:jc w:val="center"/>
              <w:rPr>
                <w:sz w:val="24"/>
                <w:szCs w:val="24"/>
                <w:lang w:val="en-US"/>
              </w:rPr>
            </w:pPr>
          </w:p>
        </w:tc>
        <w:tc>
          <w:tcPr>
            <w:tcW w:w="5251" w:type="dxa"/>
            <w:gridSpan w:val="2"/>
            <w:tcBorders>
              <w:top w:val="nil"/>
              <w:bottom w:val="nil"/>
            </w:tcBorders>
          </w:tcPr>
          <w:p w:rsidR="00055BDD" w:rsidRPr="006F5B51" w:rsidRDefault="00055BDD" w:rsidP="00055BDD">
            <w:pPr>
              <w:ind w:firstLine="0"/>
              <w:jc w:val="center"/>
              <w:rPr>
                <w:sz w:val="24"/>
                <w:szCs w:val="24"/>
                <w:lang w:val="en-US"/>
              </w:rPr>
            </w:pPr>
          </w:p>
        </w:tc>
        <w:tc>
          <w:tcPr>
            <w:tcW w:w="2063" w:type="dxa"/>
            <w:gridSpan w:val="2"/>
            <w:tcBorders>
              <w:top w:val="nil"/>
              <w:bottom w:val="nil"/>
              <w:right w:val="single" w:sz="4" w:space="0" w:color="auto"/>
            </w:tcBorders>
          </w:tcPr>
          <w:p w:rsidR="00055BDD" w:rsidRPr="006F5B51" w:rsidRDefault="00055BDD" w:rsidP="00055BDD">
            <w:pPr>
              <w:ind w:firstLine="0"/>
              <w:rPr>
                <w:sz w:val="24"/>
                <w:lang w:val="en-US"/>
              </w:rPr>
            </w:pPr>
          </w:p>
        </w:tc>
      </w:tr>
      <w:tr w:rsidR="00055BDD" w:rsidRPr="006F5B51" w:rsidTr="00055BDD">
        <w:tc>
          <w:tcPr>
            <w:tcW w:w="2689" w:type="dxa"/>
            <w:gridSpan w:val="2"/>
            <w:tcBorders>
              <w:top w:val="nil"/>
              <w:left w:val="single" w:sz="4" w:space="0" w:color="auto"/>
              <w:bottom w:val="nil"/>
              <w:right w:val="nil"/>
            </w:tcBorders>
          </w:tcPr>
          <w:p w:rsidR="00055BDD" w:rsidRPr="006F5B51" w:rsidRDefault="00055BDD" w:rsidP="00055BDD">
            <w:pPr>
              <w:ind w:firstLine="0"/>
              <w:jc w:val="center"/>
              <w:rPr>
                <w:sz w:val="24"/>
                <w:szCs w:val="24"/>
                <w:lang w:val="en-US"/>
              </w:rPr>
            </w:pPr>
            <w:r w:rsidRPr="006F5B51">
              <w:rPr>
                <w:sz w:val="24"/>
                <w:szCs w:val="24"/>
              </w:rPr>
              <w:t>Дата</w:t>
            </w:r>
            <w:r w:rsidRPr="006F5B51">
              <w:rPr>
                <w:sz w:val="24"/>
                <w:szCs w:val="24"/>
                <w:lang w:val="en-US"/>
              </w:rPr>
              <w:t xml:space="preserve"> </w:t>
            </w:r>
            <w:r w:rsidRPr="006F5B51">
              <w:rPr>
                <w:sz w:val="24"/>
                <w:szCs w:val="24"/>
              </w:rPr>
              <w:t>выдачи</w:t>
            </w:r>
            <w:r w:rsidRPr="006F5B51">
              <w:rPr>
                <w:sz w:val="24"/>
                <w:szCs w:val="24"/>
                <w:lang w:val="en-US"/>
              </w:rPr>
              <w:t>:</w:t>
            </w:r>
          </w:p>
          <w:p w:rsidR="00055BDD" w:rsidRPr="006F5B51" w:rsidRDefault="00055BDD" w:rsidP="00055BDD">
            <w:pPr>
              <w:ind w:firstLine="0"/>
              <w:jc w:val="center"/>
              <w:rPr>
                <w:sz w:val="24"/>
                <w:szCs w:val="24"/>
                <w:lang w:val="en-US"/>
              </w:rPr>
            </w:pPr>
            <w:r w:rsidRPr="006F5B51">
              <w:rPr>
                <w:sz w:val="24"/>
                <w:szCs w:val="24"/>
                <w:lang w:val="en-US"/>
              </w:rPr>
              <w:t>Date of issuance</w:t>
            </w:r>
          </w:p>
          <w:p w:rsidR="00055BDD" w:rsidRPr="006F5B51" w:rsidRDefault="00055BDD" w:rsidP="00055BDD">
            <w:pPr>
              <w:ind w:firstLine="0"/>
              <w:jc w:val="center"/>
              <w:rPr>
                <w:sz w:val="24"/>
                <w:szCs w:val="24"/>
                <w:lang w:val="en-US"/>
              </w:rPr>
            </w:pPr>
            <w:r w:rsidRPr="006F5B51">
              <w:rPr>
                <w:sz w:val="24"/>
                <w:szCs w:val="24"/>
                <w:lang w:val="en-US"/>
              </w:rPr>
              <w:t>____________</w:t>
            </w:r>
          </w:p>
        </w:tc>
        <w:tc>
          <w:tcPr>
            <w:tcW w:w="5251" w:type="dxa"/>
            <w:gridSpan w:val="2"/>
            <w:tcBorders>
              <w:top w:val="nil"/>
              <w:left w:val="nil"/>
              <w:bottom w:val="nil"/>
              <w:right w:val="nil"/>
            </w:tcBorders>
          </w:tcPr>
          <w:p w:rsidR="00055BDD" w:rsidRPr="006F5B51" w:rsidRDefault="00055BDD" w:rsidP="00055BDD">
            <w:pPr>
              <w:ind w:firstLine="0"/>
              <w:jc w:val="center"/>
              <w:rPr>
                <w:sz w:val="24"/>
                <w:szCs w:val="24"/>
              </w:rPr>
            </w:pPr>
            <w:r w:rsidRPr="006F5B51">
              <w:rPr>
                <w:sz w:val="24"/>
                <w:szCs w:val="24"/>
              </w:rPr>
              <w:t>Должность:</w:t>
            </w:r>
          </w:p>
          <w:p w:rsidR="00055BDD" w:rsidRPr="006F5B51" w:rsidRDefault="00055BDD" w:rsidP="00055BDD">
            <w:pPr>
              <w:ind w:firstLine="0"/>
              <w:jc w:val="center"/>
              <w:rPr>
                <w:sz w:val="24"/>
                <w:szCs w:val="24"/>
              </w:rPr>
            </w:pPr>
            <w:proofErr w:type="spellStart"/>
            <w:r w:rsidRPr="006F5B51">
              <w:rPr>
                <w:sz w:val="24"/>
                <w:szCs w:val="24"/>
              </w:rPr>
              <w:t>Title</w:t>
            </w:r>
            <w:proofErr w:type="spellEnd"/>
            <w:r w:rsidRPr="006F5B51">
              <w:rPr>
                <w:sz w:val="24"/>
                <w:szCs w:val="24"/>
              </w:rPr>
              <w:t>:</w:t>
            </w:r>
          </w:p>
          <w:p w:rsidR="00055BDD" w:rsidRPr="006F5B51" w:rsidRDefault="00055BDD" w:rsidP="00055BDD">
            <w:pPr>
              <w:ind w:firstLine="0"/>
              <w:jc w:val="center"/>
              <w:rPr>
                <w:sz w:val="24"/>
                <w:szCs w:val="24"/>
              </w:rPr>
            </w:pPr>
            <w:r w:rsidRPr="006F5B51">
              <w:rPr>
                <w:sz w:val="24"/>
                <w:szCs w:val="24"/>
              </w:rPr>
              <w:t>_________________</w:t>
            </w:r>
          </w:p>
        </w:tc>
        <w:tc>
          <w:tcPr>
            <w:tcW w:w="2063" w:type="dxa"/>
            <w:gridSpan w:val="2"/>
            <w:tcBorders>
              <w:top w:val="nil"/>
              <w:left w:val="nil"/>
              <w:bottom w:val="nil"/>
              <w:right w:val="single" w:sz="4" w:space="0" w:color="auto"/>
            </w:tcBorders>
          </w:tcPr>
          <w:p w:rsidR="00055BDD" w:rsidRDefault="00055BDD" w:rsidP="00055BDD">
            <w:pPr>
              <w:ind w:firstLine="0"/>
              <w:rPr>
                <w:sz w:val="24"/>
                <w:szCs w:val="24"/>
                <w:lang w:val="en-US"/>
              </w:rPr>
            </w:pPr>
            <w:r w:rsidRPr="006F5B51">
              <w:rPr>
                <w:sz w:val="24"/>
                <w:szCs w:val="24"/>
              </w:rPr>
              <w:t>М.П.</w:t>
            </w:r>
          </w:p>
          <w:p w:rsidR="006F5B51" w:rsidRPr="006F5B51" w:rsidRDefault="006F5B51" w:rsidP="00055BDD">
            <w:pPr>
              <w:ind w:firstLine="0"/>
              <w:rPr>
                <w:sz w:val="24"/>
                <w:lang w:val="en-US"/>
              </w:rPr>
            </w:pPr>
            <w:r>
              <w:rPr>
                <w:sz w:val="24"/>
                <w:szCs w:val="24"/>
                <w:lang w:val="en-US"/>
              </w:rPr>
              <w:t>stamp</w:t>
            </w:r>
          </w:p>
        </w:tc>
      </w:tr>
      <w:tr w:rsidR="00055BDD" w:rsidRPr="006F5B51" w:rsidTr="00421C7D">
        <w:trPr>
          <w:trHeight w:val="79"/>
        </w:trPr>
        <w:tc>
          <w:tcPr>
            <w:tcW w:w="704" w:type="dxa"/>
            <w:tcBorders>
              <w:top w:val="nil"/>
              <w:left w:val="single" w:sz="4" w:space="0" w:color="auto"/>
              <w:bottom w:val="single" w:sz="4" w:space="0" w:color="auto"/>
              <w:right w:val="nil"/>
            </w:tcBorders>
          </w:tcPr>
          <w:p w:rsidR="00055BDD" w:rsidRPr="006F5B51" w:rsidRDefault="00055BDD" w:rsidP="00055BDD">
            <w:pPr>
              <w:ind w:firstLine="0"/>
              <w:jc w:val="center"/>
              <w:rPr>
                <w:sz w:val="24"/>
                <w:szCs w:val="24"/>
              </w:rPr>
            </w:pPr>
          </w:p>
        </w:tc>
        <w:tc>
          <w:tcPr>
            <w:tcW w:w="7236" w:type="dxa"/>
            <w:gridSpan w:val="3"/>
            <w:tcBorders>
              <w:top w:val="nil"/>
              <w:left w:val="nil"/>
              <w:bottom w:val="single" w:sz="4" w:space="0" w:color="auto"/>
              <w:right w:val="nil"/>
            </w:tcBorders>
          </w:tcPr>
          <w:p w:rsidR="00055BDD" w:rsidRPr="006F5B51" w:rsidRDefault="00055BDD" w:rsidP="00055BDD">
            <w:pPr>
              <w:ind w:firstLine="0"/>
              <w:jc w:val="center"/>
              <w:rPr>
                <w:sz w:val="24"/>
                <w:szCs w:val="24"/>
              </w:rPr>
            </w:pPr>
          </w:p>
        </w:tc>
        <w:tc>
          <w:tcPr>
            <w:tcW w:w="2063" w:type="dxa"/>
            <w:gridSpan w:val="2"/>
            <w:tcBorders>
              <w:top w:val="nil"/>
              <w:left w:val="nil"/>
              <w:bottom w:val="single" w:sz="4" w:space="0" w:color="auto"/>
              <w:right w:val="single" w:sz="4" w:space="0" w:color="auto"/>
            </w:tcBorders>
          </w:tcPr>
          <w:p w:rsidR="00055BDD" w:rsidRPr="006F5B51" w:rsidRDefault="00055BDD" w:rsidP="00055BDD">
            <w:pPr>
              <w:ind w:firstLine="0"/>
              <w:rPr>
                <w:sz w:val="24"/>
              </w:rPr>
            </w:pPr>
          </w:p>
        </w:tc>
      </w:tr>
    </w:tbl>
    <w:p w:rsidR="00055BDD" w:rsidRDefault="00055BDD" w:rsidP="00CB5D19"/>
    <w:p w:rsidR="00421C7D" w:rsidRDefault="00421C7D" w:rsidP="00421C7D">
      <w:r>
        <w:t xml:space="preserve">* В столбце 3 указываются ограничения </w:t>
      </w:r>
      <w:r w:rsidR="00232C9F">
        <w:t xml:space="preserve">по видам </w:t>
      </w:r>
      <w:r w:rsidRPr="00BE3576">
        <w:t xml:space="preserve">деятельности разработчика </w:t>
      </w:r>
      <w:r w:rsidRPr="00CB5D19">
        <w:t xml:space="preserve">применительно к </w:t>
      </w:r>
      <w:r w:rsidR="00B8366C">
        <w:t>типам изделий</w:t>
      </w:r>
      <w:r w:rsidRPr="00CB5D19">
        <w:t xml:space="preserve">, указанным в </w:t>
      </w:r>
      <w:r>
        <w:t>столбце 2</w:t>
      </w:r>
      <w:r w:rsidR="000A243D">
        <w:t>, установленные в ходе провер</w:t>
      </w:r>
      <w:r w:rsidR="00B8366C">
        <w:t>о</w:t>
      </w:r>
      <w:r w:rsidR="000A243D">
        <w:t>к уполномоченным органом.</w:t>
      </w:r>
    </w:p>
    <w:sectPr w:rsidR="00421C7D" w:rsidSect="00404EF9">
      <w:pgSz w:w="11907" w:h="16839" w:code="9"/>
      <w:pgMar w:top="1135" w:right="760" w:bottom="709" w:left="1134" w:header="709" w:footer="851"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AEF" w:rsidRDefault="00892AEF" w:rsidP="00AA199C">
      <w:r>
        <w:separator/>
      </w:r>
    </w:p>
  </w:endnote>
  <w:endnote w:type="continuationSeparator" w:id="0">
    <w:p w:rsidR="00892AEF" w:rsidRDefault="00892AEF" w:rsidP="00AA199C">
      <w:r>
        <w:continuationSeparator/>
      </w:r>
    </w:p>
  </w:endnote>
  <w:endnote w:type="continuationNotice" w:id="1">
    <w:p w:rsidR="00892AEF" w:rsidRDefault="00892AEF" w:rsidP="00AA19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AEF" w:rsidRDefault="00892AEF" w:rsidP="00AA199C">
      <w:r>
        <w:separator/>
      </w:r>
    </w:p>
  </w:footnote>
  <w:footnote w:type="continuationSeparator" w:id="0">
    <w:p w:rsidR="00892AEF" w:rsidRDefault="00892AEF" w:rsidP="00AA199C">
      <w:r>
        <w:continuationSeparator/>
      </w:r>
    </w:p>
  </w:footnote>
  <w:footnote w:type="continuationNotice" w:id="1">
    <w:p w:rsidR="00892AEF" w:rsidRDefault="00892AEF" w:rsidP="00AA199C"/>
  </w:footnote>
  <w:footnote w:id="2">
    <w:p w:rsidR="0041474C" w:rsidRDefault="0041474C" w:rsidP="00404EF9">
      <w:pPr>
        <w:pStyle w:val="afd"/>
        <w:ind w:firstLine="0"/>
      </w:pPr>
      <w:r>
        <w:rPr>
          <w:rStyle w:val="aff"/>
        </w:rPr>
        <w:footnoteRef/>
      </w:r>
      <w:r>
        <w:t xml:space="preserve">  Зарегистрирован Министерством юстиции Российской Федерации </w:t>
      </w:r>
      <w:r w:rsidR="006B6EC6">
        <w:t>…….</w:t>
      </w:r>
      <w:r>
        <w:t xml:space="preserve"> 20</w:t>
      </w:r>
      <w:r w:rsidR="006B6EC6">
        <w:t>17 г., регистрационный № ……..</w:t>
      </w:r>
      <w:proofErr w:type="gramStart"/>
      <w:r w:rsidR="006B6EC6">
        <w:t xml:space="preserve"> </w:t>
      </w:r>
      <w: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74C" w:rsidRDefault="0041474C" w:rsidP="001C7082">
    <w:pPr>
      <w:pStyle w:val="a4"/>
      <w:jc w:val="center"/>
    </w:pPr>
    <w:r>
      <w:fldChar w:fldCharType="begin"/>
    </w:r>
    <w:r>
      <w:instrText>PAGE   \* MERGEFORMAT</w:instrText>
    </w:r>
    <w:r>
      <w:fldChar w:fldCharType="separate"/>
    </w:r>
    <w:r w:rsidR="00BF2A0A">
      <w:rPr>
        <w:noProof/>
      </w:rPr>
      <w:t>14</w:t>
    </w:r>
    <w:r>
      <w:rPr>
        <w:noProof/>
      </w:rPr>
      <w:fldChar w:fldCharType="end"/>
    </w:r>
  </w:p>
  <w:p w:rsidR="0041474C" w:rsidRPr="005323D7" w:rsidRDefault="0041474C" w:rsidP="00AA199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AF82DF2"/>
    <w:lvl w:ilvl="0">
      <w:start w:val="1"/>
      <w:numFmt w:val="decimal"/>
      <w:lvlText w:val="%1."/>
      <w:lvlJc w:val="left"/>
      <w:pPr>
        <w:tabs>
          <w:tab w:val="num" w:pos="1492"/>
        </w:tabs>
        <w:ind w:left="1492" w:hanging="360"/>
      </w:pPr>
    </w:lvl>
  </w:abstractNum>
  <w:abstractNum w:abstractNumId="1">
    <w:nsid w:val="FFFFFF7D"/>
    <w:multiLevelType w:val="singleLevel"/>
    <w:tmpl w:val="35BE1350"/>
    <w:lvl w:ilvl="0">
      <w:start w:val="1"/>
      <w:numFmt w:val="decimal"/>
      <w:lvlText w:val="%1."/>
      <w:lvlJc w:val="left"/>
      <w:pPr>
        <w:tabs>
          <w:tab w:val="num" w:pos="1209"/>
        </w:tabs>
        <w:ind w:left="1209" w:hanging="360"/>
      </w:pPr>
    </w:lvl>
  </w:abstractNum>
  <w:abstractNum w:abstractNumId="2">
    <w:nsid w:val="FFFFFF7E"/>
    <w:multiLevelType w:val="singleLevel"/>
    <w:tmpl w:val="6C92745E"/>
    <w:lvl w:ilvl="0">
      <w:start w:val="1"/>
      <w:numFmt w:val="decimal"/>
      <w:lvlText w:val="%1."/>
      <w:lvlJc w:val="left"/>
      <w:pPr>
        <w:tabs>
          <w:tab w:val="num" w:pos="926"/>
        </w:tabs>
        <w:ind w:left="926" w:hanging="360"/>
      </w:pPr>
    </w:lvl>
  </w:abstractNum>
  <w:abstractNum w:abstractNumId="3">
    <w:nsid w:val="FFFFFF7F"/>
    <w:multiLevelType w:val="singleLevel"/>
    <w:tmpl w:val="6D54B8B4"/>
    <w:lvl w:ilvl="0">
      <w:start w:val="1"/>
      <w:numFmt w:val="decimal"/>
      <w:lvlText w:val="%1."/>
      <w:lvlJc w:val="left"/>
      <w:pPr>
        <w:tabs>
          <w:tab w:val="num" w:pos="643"/>
        </w:tabs>
        <w:ind w:left="643" w:hanging="360"/>
      </w:pPr>
    </w:lvl>
  </w:abstractNum>
  <w:abstractNum w:abstractNumId="4">
    <w:nsid w:val="FFFFFF80"/>
    <w:multiLevelType w:val="singleLevel"/>
    <w:tmpl w:val="459498CE"/>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0E9CEB76"/>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EDAC9412"/>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E03E67FA"/>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96ACE376"/>
    <w:lvl w:ilvl="0">
      <w:start w:val="1"/>
      <w:numFmt w:val="decimal"/>
      <w:lvlText w:val="%1."/>
      <w:lvlJc w:val="left"/>
      <w:pPr>
        <w:tabs>
          <w:tab w:val="num" w:pos="360"/>
        </w:tabs>
        <w:ind w:left="360" w:hanging="360"/>
      </w:pPr>
    </w:lvl>
  </w:abstractNum>
  <w:abstractNum w:abstractNumId="9">
    <w:nsid w:val="FFFFFF89"/>
    <w:multiLevelType w:val="singleLevel"/>
    <w:tmpl w:val="800E00F4"/>
    <w:lvl w:ilvl="0">
      <w:start w:val="1"/>
      <w:numFmt w:val="bullet"/>
      <w:lvlText w:val=""/>
      <w:lvlJc w:val="left"/>
      <w:pPr>
        <w:tabs>
          <w:tab w:val="num" w:pos="360"/>
        </w:tabs>
        <w:ind w:left="360" w:hanging="360"/>
      </w:pPr>
      <w:rPr>
        <w:rFonts w:ascii="Symbol" w:hAnsi="Symbol" w:cs="Symbol" w:hint="default"/>
      </w:rPr>
    </w:lvl>
  </w:abstractNum>
  <w:abstractNum w:abstractNumId="10">
    <w:nsid w:val="12BE3C07"/>
    <w:multiLevelType w:val="hybridMultilevel"/>
    <w:tmpl w:val="2850E87A"/>
    <w:lvl w:ilvl="0" w:tplc="D6B0D4AC">
      <w:start w:val="1"/>
      <w:numFmt w:val="russianLower"/>
      <w:lvlText w:val="%1)"/>
      <w:lvlJc w:val="left"/>
      <w:pPr>
        <w:ind w:left="6532" w:hanging="360"/>
      </w:pPr>
      <w:rPr>
        <w:rFonts w:hint="default"/>
      </w:rPr>
    </w:lvl>
    <w:lvl w:ilvl="1" w:tplc="04190019">
      <w:start w:val="1"/>
      <w:numFmt w:val="lowerLetter"/>
      <w:lvlText w:val="%2."/>
      <w:lvlJc w:val="left"/>
      <w:pPr>
        <w:ind w:left="7252" w:hanging="360"/>
      </w:pPr>
    </w:lvl>
    <w:lvl w:ilvl="2" w:tplc="0419001B">
      <w:start w:val="1"/>
      <w:numFmt w:val="lowerRoman"/>
      <w:lvlText w:val="%3."/>
      <w:lvlJc w:val="right"/>
      <w:pPr>
        <w:ind w:left="7972" w:hanging="180"/>
      </w:pPr>
    </w:lvl>
    <w:lvl w:ilvl="3" w:tplc="0419000F">
      <w:start w:val="1"/>
      <w:numFmt w:val="decimal"/>
      <w:lvlText w:val="%4."/>
      <w:lvlJc w:val="left"/>
      <w:pPr>
        <w:ind w:left="8692" w:hanging="360"/>
      </w:pPr>
    </w:lvl>
    <w:lvl w:ilvl="4" w:tplc="04190019">
      <w:start w:val="1"/>
      <w:numFmt w:val="lowerLetter"/>
      <w:lvlText w:val="%5."/>
      <w:lvlJc w:val="left"/>
      <w:pPr>
        <w:ind w:left="9412" w:hanging="360"/>
      </w:pPr>
    </w:lvl>
    <w:lvl w:ilvl="5" w:tplc="0419001B">
      <w:start w:val="1"/>
      <w:numFmt w:val="lowerRoman"/>
      <w:lvlText w:val="%6."/>
      <w:lvlJc w:val="right"/>
      <w:pPr>
        <w:ind w:left="10132" w:hanging="180"/>
      </w:pPr>
    </w:lvl>
    <w:lvl w:ilvl="6" w:tplc="0419000F">
      <w:start w:val="1"/>
      <w:numFmt w:val="decimal"/>
      <w:lvlText w:val="%7."/>
      <w:lvlJc w:val="left"/>
      <w:pPr>
        <w:ind w:left="10852" w:hanging="360"/>
      </w:pPr>
    </w:lvl>
    <w:lvl w:ilvl="7" w:tplc="04190019">
      <w:start w:val="1"/>
      <w:numFmt w:val="lowerLetter"/>
      <w:lvlText w:val="%8."/>
      <w:lvlJc w:val="left"/>
      <w:pPr>
        <w:ind w:left="11572" w:hanging="360"/>
      </w:pPr>
    </w:lvl>
    <w:lvl w:ilvl="8" w:tplc="0419001B">
      <w:start w:val="1"/>
      <w:numFmt w:val="lowerRoman"/>
      <w:lvlText w:val="%9."/>
      <w:lvlJc w:val="right"/>
      <w:pPr>
        <w:ind w:left="12292" w:hanging="180"/>
      </w:pPr>
    </w:lvl>
  </w:abstractNum>
  <w:abstractNum w:abstractNumId="11">
    <w:nsid w:val="17043210"/>
    <w:multiLevelType w:val="hybridMultilevel"/>
    <w:tmpl w:val="035C3022"/>
    <w:lvl w:ilvl="0" w:tplc="D5C47E86">
      <w:start w:val="1"/>
      <w:numFmt w:val="upperRoman"/>
      <w:lvlText w:val="%1."/>
      <w:lvlJc w:val="righ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
    <w:nsid w:val="19840149"/>
    <w:multiLevelType w:val="hybridMultilevel"/>
    <w:tmpl w:val="1B9A33E0"/>
    <w:lvl w:ilvl="0" w:tplc="2BD4D072">
      <w:start w:val="3"/>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CC55899"/>
    <w:multiLevelType w:val="hybridMultilevel"/>
    <w:tmpl w:val="133090A6"/>
    <w:lvl w:ilvl="0" w:tplc="B7A84A82">
      <w:start w:val="1"/>
      <w:numFmt w:val="decimal"/>
      <w:pStyle w:val="3"/>
      <w:lvlText w:val="%1."/>
      <w:lvlJc w:val="left"/>
      <w:pPr>
        <w:ind w:left="928" w:hanging="360"/>
      </w:pPr>
      <w:rPr>
        <w:rFonts w:ascii="Times New Roman" w:hAnsi="Times New Roman" w:cs="Times New Roman" w:hint="default"/>
        <w:b w:val="0"/>
        <w:i w:val="0"/>
        <w:iCs w:val="0"/>
        <w:strike w:val="0"/>
        <w:color w:val="auto"/>
        <w:sz w:val="28"/>
        <w:szCs w:val="28"/>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4">
    <w:nsid w:val="201205BF"/>
    <w:multiLevelType w:val="hybridMultilevel"/>
    <w:tmpl w:val="6070373C"/>
    <w:lvl w:ilvl="0" w:tplc="49EC40BA">
      <w:start w:val="1"/>
      <w:numFmt w:val="russianLower"/>
      <w:lvlText w:val="%1)"/>
      <w:lvlJc w:val="left"/>
      <w:pPr>
        <w:ind w:left="1440"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5">
    <w:nsid w:val="23DB4A31"/>
    <w:multiLevelType w:val="hybridMultilevel"/>
    <w:tmpl w:val="7E7E4A26"/>
    <w:lvl w:ilvl="0" w:tplc="815885A4">
      <w:start w:val="1"/>
      <w:numFmt w:val="decimal"/>
      <w:lvlText w:val="9.%1."/>
      <w:lvlJc w:val="left"/>
      <w:pPr>
        <w:ind w:left="1069" w:hanging="360"/>
      </w:pPr>
      <w:rPr>
        <w:rFonts w:ascii="Times New Roman" w:hAnsi="Times New Roman" w:cs="Times New Roman" w:hint="default"/>
        <w:b w:val="0"/>
        <w:bCs w:val="0"/>
        <w:i w:val="0"/>
        <w:iCs w:val="0"/>
        <w:caps w:val="0"/>
        <w:smallCaps w:val="0"/>
        <w:strike w:val="0"/>
        <w:dstrike w:val="0"/>
        <w:snapToGrid w:val="0"/>
        <w:vanish w:val="0"/>
        <w:color w:val="auto"/>
        <w:spacing w:val="0"/>
        <w:w w:val="0"/>
        <w:kern w:val="0"/>
        <w:position w:val="0"/>
        <w:sz w:val="28"/>
        <w:szCs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6">
    <w:nsid w:val="25056435"/>
    <w:multiLevelType w:val="hybridMultilevel"/>
    <w:tmpl w:val="8DA479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2DAF5F6B"/>
    <w:multiLevelType w:val="hybridMultilevel"/>
    <w:tmpl w:val="D0FCE636"/>
    <w:lvl w:ilvl="0" w:tplc="56300086">
      <w:start w:val="1"/>
      <w:numFmt w:val="upperRoman"/>
      <w:pStyle w:val="1"/>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0F96A84"/>
    <w:multiLevelType w:val="hybridMultilevel"/>
    <w:tmpl w:val="34CA8A92"/>
    <w:lvl w:ilvl="0" w:tplc="D6B0D4AC">
      <w:start w:val="1"/>
      <w:numFmt w:val="russianLower"/>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9">
    <w:nsid w:val="31EF4EC7"/>
    <w:multiLevelType w:val="hybridMultilevel"/>
    <w:tmpl w:val="092E7EC8"/>
    <w:lvl w:ilvl="0" w:tplc="5DAADB3C">
      <w:start w:val="1"/>
      <w:numFmt w:val="decimal"/>
      <w:pStyle w:val="4"/>
      <w:lvlText w:val="9.%1."/>
      <w:lvlJc w:val="left"/>
      <w:pPr>
        <w:ind w:left="72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346306BD"/>
    <w:multiLevelType w:val="multilevel"/>
    <w:tmpl w:val="E7AA29D2"/>
    <w:lvl w:ilvl="0">
      <w:start w:val="1"/>
      <w:numFmt w:val="decimal"/>
      <w:lvlText w:val="%1."/>
      <w:lvlJc w:val="left"/>
      <w:pPr>
        <w:ind w:left="360" w:hanging="360"/>
      </w:pPr>
    </w:lvl>
    <w:lvl w:ilvl="1">
      <w:start w:val="1"/>
      <w:numFmt w:val="russianLower"/>
      <w:lvlText w:val="%2)"/>
      <w:lvlJc w:val="left"/>
      <w:pPr>
        <w:ind w:left="716"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6371D11"/>
    <w:multiLevelType w:val="hybridMultilevel"/>
    <w:tmpl w:val="7C427D74"/>
    <w:lvl w:ilvl="0" w:tplc="7D3623A2">
      <w:start w:val="1"/>
      <w:numFmt w:val="russianLower"/>
      <w:lvlText w:val="%1)"/>
      <w:lvlJc w:val="left"/>
      <w:pPr>
        <w:ind w:left="2138" w:hanging="360"/>
      </w:pPr>
      <w:rPr>
        <w:rFonts w:hint="default"/>
      </w:rPr>
    </w:lvl>
    <w:lvl w:ilvl="1" w:tplc="B7B8BB36">
      <w:start w:val="1"/>
      <w:numFmt w:val="russianLower"/>
      <w:lvlText w:val="%2)"/>
      <w:lvlJc w:val="left"/>
      <w:pPr>
        <w:ind w:left="1440" w:hanging="360"/>
      </w:pPr>
      <w:rPr>
        <w:rFonts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3D563FF9"/>
    <w:multiLevelType w:val="hybridMultilevel"/>
    <w:tmpl w:val="62F01556"/>
    <w:lvl w:ilvl="0" w:tplc="79AA0F82">
      <w:start w:val="1"/>
      <w:numFmt w:val="decimal"/>
      <w:lvlText w:val="5.%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3">
    <w:nsid w:val="41F92F09"/>
    <w:multiLevelType w:val="multilevel"/>
    <w:tmpl w:val="39F243DE"/>
    <w:lvl w:ilvl="0">
      <w:start w:val="1"/>
      <w:numFmt w:val="decimal"/>
      <w:lvlText w:val="%1."/>
      <w:lvlJc w:val="left"/>
      <w:pPr>
        <w:ind w:left="360" w:hanging="360"/>
      </w:pPr>
    </w:lvl>
    <w:lvl w:ilvl="1">
      <w:start w:val="1"/>
      <w:numFmt w:val="russianLower"/>
      <w:lvlText w:val="%2)"/>
      <w:lvlJc w:val="left"/>
      <w:pPr>
        <w:ind w:left="716"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3EE3145"/>
    <w:multiLevelType w:val="multilevel"/>
    <w:tmpl w:val="4DCC046A"/>
    <w:lvl w:ilvl="0">
      <w:start w:val="1"/>
      <w:numFmt w:val="upperRoman"/>
      <w:lvlText w:val="%1."/>
      <w:lvlJc w:val="left"/>
      <w:pPr>
        <w:ind w:left="1429" w:hanging="720"/>
      </w:pPr>
      <w:rPr>
        <w:rFonts w:hint="default"/>
      </w:rPr>
    </w:lvl>
    <w:lvl w:ilvl="1">
      <w:start w:val="1"/>
      <w:numFmt w:val="decimal"/>
      <w:pStyle w:val="a"/>
      <w:lvlText w:val="%2."/>
      <w:lvlJc w:val="left"/>
      <w:pPr>
        <w:ind w:left="1571" w:hanging="720"/>
      </w:pPr>
      <w:rPr>
        <w:rFonts w:hint="default"/>
        <w:b w:val="0"/>
        <w:bCs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5">
    <w:nsid w:val="45DA01AF"/>
    <w:multiLevelType w:val="hybridMultilevel"/>
    <w:tmpl w:val="951CC4F6"/>
    <w:lvl w:ilvl="0" w:tplc="D6B0D4AC">
      <w:start w:val="1"/>
      <w:numFmt w:val="russianLower"/>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6">
    <w:nsid w:val="482A3436"/>
    <w:multiLevelType w:val="multilevel"/>
    <w:tmpl w:val="93C4472E"/>
    <w:lvl w:ilvl="0">
      <w:start w:val="1"/>
      <w:numFmt w:val="decimal"/>
      <w:lvlText w:val="%1."/>
      <w:lvlJc w:val="left"/>
      <w:pPr>
        <w:ind w:left="360" w:hanging="360"/>
      </w:pPr>
    </w:lvl>
    <w:lvl w:ilvl="1">
      <w:start w:val="1"/>
      <w:numFmt w:val="russianLower"/>
      <w:lvlText w:val="%2)"/>
      <w:lvlJc w:val="left"/>
      <w:pPr>
        <w:ind w:left="716"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7616819"/>
    <w:multiLevelType w:val="multilevel"/>
    <w:tmpl w:val="72E05C8E"/>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8">
    <w:nsid w:val="59752DB5"/>
    <w:multiLevelType w:val="hybridMultilevel"/>
    <w:tmpl w:val="4CA60B80"/>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9">
    <w:nsid w:val="5AF525D4"/>
    <w:multiLevelType w:val="singleLevel"/>
    <w:tmpl w:val="4A422FBC"/>
    <w:lvl w:ilvl="0">
      <w:start w:val="4"/>
      <w:numFmt w:val="decimal"/>
      <w:lvlText w:val="%1."/>
      <w:lvlJc w:val="left"/>
      <w:pPr>
        <w:tabs>
          <w:tab w:val="num" w:pos="360"/>
        </w:tabs>
        <w:ind w:left="360" w:hanging="360"/>
      </w:pPr>
    </w:lvl>
  </w:abstractNum>
  <w:abstractNum w:abstractNumId="30">
    <w:nsid w:val="5BF51C19"/>
    <w:multiLevelType w:val="hybridMultilevel"/>
    <w:tmpl w:val="42D8BE66"/>
    <w:lvl w:ilvl="0" w:tplc="F0FED7B2">
      <w:start w:val="108"/>
      <w:numFmt w:val="decimal"/>
      <w:pStyle w:val="5"/>
      <w:lvlText w:val="5.%1."/>
      <w:lvlJc w:val="left"/>
      <w:pPr>
        <w:ind w:left="107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60B84B84"/>
    <w:multiLevelType w:val="hybridMultilevel"/>
    <w:tmpl w:val="08786888"/>
    <w:lvl w:ilvl="0" w:tplc="0419000F">
      <w:start w:val="3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78E793A"/>
    <w:multiLevelType w:val="multilevel"/>
    <w:tmpl w:val="CC5A16D4"/>
    <w:lvl w:ilvl="0">
      <w:start w:val="1"/>
      <w:numFmt w:val="decimal"/>
      <w:lvlText w:val="%1."/>
      <w:lvlJc w:val="left"/>
      <w:pPr>
        <w:ind w:left="360" w:hanging="360"/>
      </w:pPr>
    </w:lvl>
    <w:lvl w:ilvl="1">
      <w:start w:val="1"/>
      <w:numFmt w:val="russianLower"/>
      <w:lvlText w:val="%2)"/>
      <w:lvlJc w:val="left"/>
      <w:pPr>
        <w:ind w:left="716"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90C4E11"/>
    <w:multiLevelType w:val="hybridMultilevel"/>
    <w:tmpl w:val="24E6FFC2"/>
    <w:lvl w:ilvl="0" w:tplc="829AEFBA">
      <w:start w:val="1"/>
      <w:numFmt w:val="decimal"/>
      <w:pStyle w:val="6"/>
      <w:lvlText w:val="10.%1."/>
      <w:lvlJc w:val="left"/>
      <w:pPr>
        <w:ind w:left="1429"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4">
    <w:nsid w:val="7CD244CA"/>
    <w:multiLevelType w:val="hybridMultilevel"/>
    <w:tmpl w:val="71EA766C"/>
    <w:lvl w:ilvl="0" w:tplc="49EC40BA">
      <w:start w:val="1"/>
      <w:numFmt w:val="russianLower"/>
      <w:lvlText w:val="%1)"/>
      <w:lvlJc w:val="left"/>
      <w:pPr>
        <w:ind w:left="720" w:hanging="360"/>
      </w:pPr>
      <w:rPr>
        <w:rFonts w:hint="default"/>
      </w:rPr>
    </w:lvl>
    <w:lvl w:ilvl="1" w:tplc="49EC40BA">
      <w:start w:val="1"/>
      <w:numFmt w:val="russianLower"/>
      <w:lvlText w:val="%2)"/>
      <w:lvlJc w:val="left"/>
      <w:pPr>
        <w:ind w:left="1440" w:hanging="360"/>
      </w:pPr>
      <w:rPr>
        <w:rFonts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7E27725E"/>
    <w:multiLevelType w:val="hybridMultilevel"/>
    <w:tmpl w:val="A79C8E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1"/>
    <w:lvlOverride w:ilvl="0">
      <w:startOverride w:val="1"/>
    </w:lvlOverride>
  </w:num>
  <w:num w:numId="3">
    <w:abstractNumId w:val="13"/>
  </w:num>
  <w:num w:numId="4">
    <w:abstractNumId w:val="13"/>
    <w:lvlOverride w:ilvl="0">
      <w:startOverride w:val="1"/>
    </w:lvlOverride>
  </w:num>
  <w:num w:numId="5">
    <w:abstractNumId w:val="10"/>
  </w:num>
  <w:num w:numId="6">
    <w:abstractNumId w:val="15"/>
  </w:num>
  <w:num w:numId="7">
    <w:abstractNumId w:val="24"/>
  </w:num>
  <w:num w:numId="8">
    <w:abstractNumId w:val="18"/>
  </w:num>
  <w:num w:numId="9">
    <w:abstractNumId w:val="28"/>
  </w:num>
  <w:num w:numId="10">
    <w:abstractNumId w:val="25"/>
  </w:num>
  <w:num w:numId="11">
    <w:abstractNumId w:val="13"/>
    <w:lvlOverride w:ilvl="0">
      <w:startOverride w:val="1"/>
    </w:lvlOverride>
  </w:num>
  <w:num w:numId="12">
    <w:abstractNumId w:val="13"/>
    <w:lvlOverride w:ilvl="0">
      <w:startOverride w:val="1"/>
    </w:lvlOverride>
  </w:num>
  <w:num w:numId="13">
    <w:abstractNumId w:val="13"/>
    <w:lvlOverride w:ilvl="0">
      <w:startOverride w:val="1"/>
    </w:lvlOverride>
  </w:num>
  <w:num w:numId="14">
    <w:abstractNumId w:val="15"/>
    <w:lvlOverride w:ilvl="0">
      <w:startOverride w:val="1"/>
    </w:lvlOverride>
  </w:num>
  <w:num w:numId="15">
    <w:abstractNumId w:val="22"/>
  </w:num>
  <w:num w:numId="16">
    <w:abstractNumId w:val="30"/>
  </w:num>
  <w:num w:numId="17">
    <w:abstractNumId w:val="19"/>
  </w:num>
  <w:num w:numId="18">
    <w:abstractNumId w:val="13"/>
    <w:lvlOverride w:ilvl="0">
      <w:startOverride w:val="3"/>
    </w:lvlOverride>
  </w:num>
  <w:num w:numId="19">
    <w:abstractNumId w:val="13"/>
    <w:lvlOverride w:ilvl="0">
      <w:startOverride w:val="3"/>
    </w:lvlOverride>
  </w:num>
  <w:num w:numId="20">
    <w:abstractNumId w:val="32"/>
  </w:num>
  <w:num w:numId="21">
    <w:abstractNumId w:val="26"/>
  </w:num>
  <w:num w:numId="22">
    <w:abstractNumId w:val="20"/>
  </w:num>
  <w:num w:numId="23">
    <w:abstractNumId w:val="23"/>
  </w:num>
  <w:num w:numId="24">
    <w:abstractNumId w:val="34"/>
  </w:num>
  <w:num w:numId="25">
    <w:abstractNumId w:val="14"/>
  </w:num>
  <w:num w:numId="26">
    <w:abstractNumId w:val="33"/>
  </w:num>
  <w:num w:numId="27">
    <w:abstractNumId w:val="13"/>
    <w:lvlOverride w:ilvl="0">
      <w:startOverride w:val="3"/>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13"/>
    <w:lvlOverride w:ilvl="0">
      <w:startOverride w:val="1"/>
    </w:lvlOverride>
  </w:num>
  <w:num w:numId="31">
    <w:abstractNumId w:val="21"/>
  </w:num>
  <w:num w:numId="32">
    <w:abstractNumId w:val="9"/>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 w:numId="42">
    <w:abstractNumId w:val="35"/>
  </w:num>
  <w:num w:numId="43">
    <w:abstractNumId w:val="12"/>
  </w:num>
  <w:num w:numId="44">
    <w:abstractNumId w:val="31"/>
  </w:num>
  <w:num w:numId="45">
    <w:abstractNumId w:val="27"/>
  </w:num>
  <w:num w:numId="46">
    <w:abstractNumId w:val="29"/>
  </w:num>
  <w:num w:numId="47">
    <w:abstractNumId w:val="13"/>
  </w:num>
  <w:num w:numId="48">
    <w:abstractNumId w:val="13"/>
  </w:num>
  <w:num w:numId="49">
    <w:abstractNumId w:val="13"/>
  </w:num>
  <w:num w:numId="50">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y">
    <w15:presenceInfo w15:providerId="None" w15:userId="Andr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ocumentProtection w:formatting="1" w:enforcement="0"/>
  <w:styleLockTheme/>
  <w:styleLockQFSet/>
  <w:defaultTabStop w:val="709"/>
  <w:doNotHyphenateCaps/>
  <w:drawingGridHorizontalSpacing w:val="110"/>
  <w:displayHorizontalDrawingGridEvery w:val="2"/>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E98"/>
    <w:rsid w:val="00000C1C"/>
    <w:rsid w:val="00000FE2"/>
    <w:rsid w:val="000011AD"/>
    <w:rsid w:val="00001A68"/>
    <w:rsid w:val="00001B95"/>
    <w:rsid w:val="00001EA0"/>
    <w:rsid w:val="00001F83"/>
    <w:rsid w:val="000025BE"/>
    <w:rsid w:val="00002872"/>
    <w:rsid w:val="00002B82"/>
    <w:rsid w:val="00003066"/>
    <w:rsid w:val="00003E9F"/>
    <w:rsid w:val="000045C4"/>
    <w:rsid w:val="00005430"/>
    <w:rsid w:val="00005CFD"/>
    <w:rsid w:val="000062EE"/>
    <w:rsid w:val="00007099"/>
    <w:rsid w:val="00007170"/>
    <w:rsid w:val="000077E0"/>
    <w:rsid w:val="00007852"/>
    <w:rsid w:val="00007B98"/>
    <w:rsid w:val="0001046B"/>
    <w:rsid w:val="00010A13"/>
    <w:rsid w:val="00011474"/>
    <w:rsid w:val="000114C0"/>
    <w:rsid w:val="00011B5A"/>
    <w:rsid w:val="000129C1"/>
    <w:rsid w:val="000132F1"/>
    <w:rsid w:val="00013634"/>
    <w:rsid w:val="00013FF2"/>
    <w:rsid w:val="000142B9"/>
    <w:rsid w:val="0001541D"/>
    <w:rsid w:val="00016087"/>
    <w:rsid w:val="00017032"/>
    <w:rsid w:val="000172C1"/>
    <w:rsid w:val="00017A6D"/>
    <w:rsid w:val="000205DE"/>
    <w:rsid w:val="00020DBD"/>
    <w:rsid w:val="00020E4D"/>
    <w:rsid w:val="0002148B"/>
    <w:rsid w:val="0002172E"/>
    <w:rsid w:val="000225CA"/>
    <w:rsid w:val="00022813"/>
    <w:rsid w:val="00022B8C"/>
    <w:rsid w:val="00022BAD"/>
    <w:rsid w:val="00022DA0"/>
    <w:rsid w:val="000234B9"/>
    <w:rsid w:val="000234FA"/>
    <w:rsid w:val="0002379A"/>
    <w:rsid w:val="0002395B"/>
    <w:rsid w:val="0002419B"/>
    <w:rsid w:val="0002550D"/>
    <w:rsid w:val="0002569E"/>
    <w:rsid w:val="00025882"/>
    <w:rsid w:val="00025D1A"/>
    <w:rsid w:val="0002612C"/>
    <w:rsid w:val="00026605"/>
    <w:rsid w:val="00026BE0"/>
    <w:rsid w:val="00027036"/>
    <w:rsid w:val="00027640"/>
    <w:rsid w:val="00030E30"/>
    <w:rsid w:val="00031376"/>
    <w:rsid w:val="0003150C"/>
    <w:rsid w:val="00031B69"/>
    <w:rsid w:val="00031F9E"/>
    <w:rsid w:val="000328B2"/>
    <w:rsid w:val="00033145"/>
    <w:rsid w:val="00033223"/>
    <w:rsid w:val="00034527"/>
    <w:rsid w:val="000346A3"/>
    <w:rsid w:val="0003484B"/>
    <w:rsid w:val="000359F9"/>
    <w:rsid w:val="00036D0F"/>
    <w:rsid w:val="000370FA"/>
    <w:rsid w:val="0004148F"/>
    <w:rsid w:val="00042402"/>
    <w:rsid w:val="00042DBB"/>
    <w:rsid w:val="00042FAF"/>
    <w:rsid w:val="00043492"/>
    <w:rsid w:val="00043BAB"/>
    <w:rsid w:val="0004415D"/>
    <w:rsid w:val="0004469A"/>
    <w:rsid w:val="00044C20"/>
    <w:rsid w:val="00045B92"/>
    <w:rsid w:val="00045E2A"/>
    <w:rsid w:val="00045EBC"/>
    <w:rsid w:val="00045EE4"/>
    <w:rsid w:val="000467D9"/>
    <w:rsid w:val="00046A8B"/>
    <w:rsid w:val="00047396"/>
    <w:rsid w:val="00047770"/>
    <w:rsid w:val="00050ADC"/>
    <w:rsid w:val="00051F8B"/>
    <w:rsid w:val="00052E95"/>
    <w:rsid w:val="00052EE5"/>
    <w:rsid w:val="00054481"/>
    <w:rsid w:val="000546CE"/>
    <w:rsid w:val="000558A2"/>
    <w:rsid w:val="00055BDD"/>
    <w:rsid w:val="0005661D"/>
    <w:rsid w:val="00056706"/>
    <w:rsid w:val="0005692B"/>
    <w:rsid w:val="0005737C"/>
    <w:rsid w:val="0005757C"/>
    <w:rsid w:val="00060F9D"/>
    <w:rsid w:val="000611CD"/>
    <w:rsid w:val="0006254F"/>
    <w:rsid w:val="000625B7"/>
    <w:rsid w:val="000634C5"/>
    <w:rsid w:val="000642CD"/>
    <w:rsid w:val="00064FE1"/>
    <w:rsid w:val="000665D8"/>
    <w:rsid w:val="0006666D"/>
    <w:rsid w:val="00066D4A"/>
    <w:rsid w:val="00067010"/>
    <w:rsid w:val="00067EDF"/>
    <w:rsid w:val="00071065"/>
    <w:rsid w:val="00072FC9"/>
    <w:rsid w:val="00073422"/>
    <w:rsid w:val="00073603"/>
    <w:rsid w:val="00073AF8"/>
    <w:rsid w:val="0007465C"/>
    <w:rsid w:val="00074B6E"/>
    <w:rsid w:val="00074ED2"/>
    <w:rsid w:val="0007542F"/>
    <w:rsid w:val="000757D2"/>
    <w:rsid w:val="00075DE7"/>
    <w:rsid w:val="0007674D"/>
    <w:rsid w:val="0007714F"/>
    <w:rsid w:val="000804EA"/>
    <w:rsid w:val="00080C7A"/>
    <w:rsid w:val="00080E02"/>
    <w:rsid w:val="00081173"/>
    <w:rsid w:val="000815BA"/>
    <w:rsid w:val="00081A77"/>
    <w:rsid w:val="00081A94"/>
    <w:rsid w:val="00081CED"/>
    <w:rsid w:val="00082308"/>
    <w:rsid w:val="00083AD7"/>
    <w:rsid w:val="00083CED"/>
    <w:rsid w:val="00083F95"/>
    <w:rsid w:val="00083FE6"/>
    <w:rsid w:val="000847F0"/>
    <w:rsid w:val="00084C87"/>
    <w:rsid w:val="00085467"/>
    <w:rsid w:val="00086533"/>
    <w:rsid w:val="00087466"/>
    <w:rsid w:val="00087DA8"/>
    <w:rsid w:val="00087E20"/>
    <w:rsid w:val="00090727"/>
    <w:rsid w:val="000907D1"/>
    <w:rsid w:val="0009282C"/>
    <w:rsid w:val="00092916"/>
    <w:rsid w:val="00093122"/>
    <w:rsid w:val="00094AC2"/>
    <w:rsid w:val="000957CC"/>
    <w:rsid w:val="00095BEE"/>
    <w:rsid w:val="00097303"/>
    <w:rsid w:val="0009792D"/>
    <w:rsid w:val="000A00A8"/>
    <w:rsid w:val="000A01D1"/>
    <w:rsid w:val="000A048D"/>
    <w:rsid w:val="000A0D00"/>
    <w:rsid w:val="000A243D"/>
    <w:rsid w:val="000A2C1E"/>
    <w:rsid w:val="000A2D2A"/>
    <w:rsid w:val="000A5A02"/>
    <w:rsid w:val="000A6482"/>
    <w:rsid w:val="000A71BD"/>
    <w:rsid w:val="000A7567"/>
    <w:rsid w:val="000A7B1A"/>
    <w:rsid w:val="000A7C1C"/>
    <w:rsid w:val="000A7F40"/>
    <w:rsid w:val="000B0D23"/>
    <w:rsid w:val="000B37DA"/>
    <w:rsid w:val="000B3941"/>
    <w:rsid w:val="000B3C62"/>
    <w:rsid w:val="000B417B"/>
    <w:rsid w:val="000B486A"/>
    <w:rsid w:val="000B5B73"/>
    <w:rsid w:val="000B5CA2"/>
    <w:rsid w:val="000B5F30"/>
    <w:rsid w:val="000B65B8"/>
    <w:rsid w:val="000B66D8"/>
    <w:rsid w:val="000B6778"/>
    <w:rsid w:val="000B73A1"/>
    <w:rsid w:val="000B75ED"/>
    <w:rsid w:val="000B76B2"/>
    <w:rsid w:val="000B7F9F"/>
    <w:rsid w:val="000C02F3"/>
    <w:rsid w:val="000C03C5"/>
    <w:rsid w:val="000C0CE3"/>
    <w:rsid w:val="000C0EF0"/>
    <w:rsid w:val="000C2530"/>
    <w:rsid w:val="000C2723"/>
    <w:rsid w:val="000C2B82"/>
    <w:rsid w:val="000C2C90"/>
    <w:rsid w:val="000C30A9"/>
    <w:rsid w:val="000C32D8"/>
    <w:rsid w:val="000C3DCE"/>
    <w:rsid w:val="000C590A"/>
    <w:rsid w:val="000C5C8E"/>
    <w:rsid w:val="000C70B1"/>
    <w:rsid w:val="000C71D2"/>
    <w:rsid w:val="000D01FB"/>
    <w:rsid w:val="000D151E"/>
    <w:rsid w:val="000D1A01"/>
    <w:rsid w:val="000D1D88"/>
    <w:rsid w:val="000D1E4D"/>
    <w:rsid w:val="000D3611"/>
    <w:rsid w:val="000D3BD9"/>
    <w:rsid w:val="000D408B"/>
    <w:rsid w:val="000D4A98"/>
    <w:rsid w:val="000D4BC9"/>
    <w:rsid w:val="000D50C2"/>
    <w:rsid w:val="000D5D79"/>
    <w:rsid w:val="000D6215"/>
    <w:rsid w:val="000D6581"/>
    <w:rsid w:val="000D77BF"/>
    <w:rsid w:val="000E0F48"/>
    <w:rsid w:val="000E1597"/>
    <w:rsid w:val="000E174D"/>
    <w:rsid w:val="000E272B"/>
    <w:rsid w:val="000E2D27"/>
    <w:rsid w:val="000E3AA5"/>
    <w:rsid w:val="000E5805"/>
    <w:rsid w:val="000F1499"/>
    <w:rsid w:val="000F1643"/>
    <w:rsid w:val="000F2185"/>
    <w:rsid w:val="000F21D1"/>
    <w:rsid w:val="000F2246"/>
    <w:rsid w:val="000F306E"/>
    <w:rsid w:val="000F3D55"/>
    <w:rsid w:val="000F4AEF"/>
    <w:rsid w:val="000F4B1A"/>
    <w:rsid w:val="000F50DE"/>
    <w:rsid w:val="000F5F6F"/>
    <w:rsid w:val="000F65D5"/>
    <w:rsid w:val="000F67C3"/>
    <w:rsid w:val="000F67D1"/>
    <w:rsid w:val="000F7235"/>
    <w:rsid w:val="000F7428"/>
    <w:rsid w:val="000F742D"/>
    <w:rsid w:val="000F746B"/>
    <w:rsid w:val="000F753C"/>
    <w:rsid w:val="000F75E1"/>
    <w:rsid w:val="00100972"/>
    <w:rsid w:val="00100DE7"/>
    <w:rsid w:val="0010273E"/>
    <w:rsid w:val="00102EAE"/>
    <w:rsid w:val="00103626"/>
    <w:rsid w:val="001038D3"/>
    <w:rsid w:val="0010417B"/>
    <w:rsid w:val="0010500D"/>
    <w:rsid w:val="00105BD2"/>
    <w:rsid w:val="00105C36"/>
    <w:rsid w:val="00106458"/>
    <w:rsid w:val="001064C5"/>
    <w:rsid w:val="00107971"/>
    <w:rsid w:val="001106AA"/>
    <w:rsid w:val="00111B07"/>
    <w:rsid w:val="00111D61"/>
    <w:rsid w:val="001122A6"/>
    <w:rsid w:val="00112FAB"/>
    <w:rsid w:val="001131FC"/>
    <w:rsid w:val="001136BC"/>
    <w:rsid w:val="00114494"/>
    <w:rsid w:val="0011527E"/>
    <w:rsid w:val="0011546D"/>
    <w:rsid w:val="00115550"/>
    <w:rsid w:val="00115657"/>
    <w:rsid w:val="001156DA"/>
    <w:rsid w:val="001158D5"/>
    <w:rsid w:val="00116862"/>
    <w:rsid w:val="00116B15"/>
    <w:rsid w:val="001178E1"/>
    <w:rsid w:val="00117A81"/>
    <w:rsid w:val="00117DB6"/>
    <w:rsid w:val="00120002"/>
    <w:rsid w:val="0012002A"/>
    <w:rsid w:val="00120118"/>
    <w:rsid w:val="0012169C"/>
    <w:rsid w:val="00122B63"/>
    <w:rsid w:val="00122D9F"/>
    <w:rsid w:val="00123002"/>
    <w:rsid w:val="0012388B"/>
    <w:rsid w:val="001238E7"/>
    <w:rsid w:val="00123B43"/>
    <w:rsid w:val="00123D7F"/>
    <w:rsid w:val="00125120"/>
    <w:rsid w:val="00125371"/>
    <w:rsid w:val="00126897"/>
    <w:rsid w:val="00126ED0"/>
    <w:rsid w:val="001272C6"/>
    <w:rsid w:val="001279FF"/>
    <w:rsid w:val="00127BA9"/>
    <w:rsid w:val="00133074"/>
    <w:rsid w:val="00133396"/>
    <w:rsid w:val="00133C0B"/>
    <w:rsid w:val="00133C9B"/>
    <w:rsid w:val="001346C0"/>
    <w:rsid w:val="00135544"/>
    <w:rsid w:val="0013573D"/>
    <w:rsid w:val="001359F9"/>
    <w:rsid w:val="00137CF0"/>
    <w:rsid w:val="00140817"/>
    <w:rsid w:val="0014096D"/>
    <w:rsid w:val="001419CA"/>
    <w:rsid w:val="00142CB1"/>
    <w:rsid w:val="00143E04"/>
    <w:rsid w:val="001460E6"/>
    <w:rsid w:val="00146897"/>
    <w:rsid w:val="00146A2E"/>
    <w:rsid w:val="00146A87"/>
    <w:rsid w:val="00146E77"/>
    <w:rsid w:val="0014748B"/>
    <w:rsid w:val="00150226"/>
    <w:rsid w:val="00150260"/>
    <w:rsid w:val="00151083"/>
    <w:rsid w:val="00151ED0"/>
    <w:rsid w:val="0015269B"/>
    <w:rsid w:val="00153B49"/>
    <w:rsid w:val="00153D7F"/>
    <w:rsid w:val="00153F34"/>
    <w:rsid w:val="00154D6D"/>
    <w:rsid w:val="001564FD"/>
    <w:rsid w:val="001573CE"/>
    <w:rsid w:val="00161817"/>
    <w:rsid w:val="00161843"/>
    <w:rsid w:val="00161CA9"/>
    <w:rsid w:val="00162213"/>
    <w:rsid w:val="00162993"/>
    <w:rsid w:val="00162FB0"/>
    <w:rsid w:val="001632BD"/>
    <w:rsid w:val="00163A6D"/>
    <w:rsid w:val="00163D9E"/>
    <w:rsid w:val="001654EF"/>
    <w:rsid w:val="001658BF"/>
    <w:rsid w:val="00166675"/>
    <w:rsid w:val="00167207"/>
    <w:rsid w:val="0016720B"/>
    <w:rsid w:val="001710B2"/>
    <w:rsid w:val="001746E5"/>
    <w:rsid w:val="00174953"/>
    <w:rsid w:val="00175071"/>
    <w:rsid w:val="00175E94"/>
    <w:rsid w:val="00176045"/>
    <w:rsid w:val="001779B2"/>
    <w:rsid w:val="00177FA6"/>
    <w:rsid w:val="001803B5"/>
    <w:rsid w:val="00180731"/>
    <w:rsid w:val="00181724"/>
    <w:rsid w:val="00181CAC"/>
    <w:rsid w:val="00181D23"/>
    <w:rsid w:val="00182766"/>
    <w:rsid w:val="00183050"/>
    <w:rsid w:val="00183BC4"/>
    <w:rsid w:val="00183BEC"/>
    <w:rsid w:val="00184238"/>
    <w:rsid w:val="0018442D"/>
    <w:rsid w:val="00185156"/>
    <w:rsid w:val="0018545A"/>
    <w:rsid w:val="00185558"/>
    <w:rsid w:val="00186900"/>
    <w:rsid w:val="00186C75"/>
    <w:rsid w:val="00187163"/>
    <w:rsid w:val="001874A2"/>
    <w:rsid w:val="00187A43"/>
    <w:rsid w:val="00191AA8"/>
    <w:rsid w:val="00191FE4"/>
    <w:rsid w:val="0019205D"/>
    <w:rsid w:val="00192FCB"/>
    <w:rsid w:val="00193628"/>
    <w:rsid w:val="0019405D"/>
    <w:rsid w:val="00194FD2"/>
    <w:rsid w:val="00196634"/>
    <w:rsid w:val="00196C2A"/>
    <w:rsid w:val="00196FC9"/>
    <w:rsid w:val="001975F6"/>
    <w:rsid w:val="0019770D"/>
    <w:rsid w:val="00197918"/>
    <w:rsid w:val="00197CD0"/>
    <w:rsid w:val="001A01B0"/>
    <w:rsid w:val="001A0991"/>
    <w:rsid w:val="001A0A53"/>
    <w:rsid w:val="001A103A"/>
    <w:rsid w:val="001A1F63"/>
    <w:rsid w:val="001A2937"/>
    <w:rsid w:val="001A4967"/>
    <w:rsid w:val="001A50E8"/>
    <w:rsid w:val="001A552F"/>
    <w:rsid w:val="001A5A06"/>
    <w:rsid w:val="001A6002"/>
    <w:rsid w:val="001A64B6"/>
    <w:rsid w:val="001A672B"/>
    <w:rsid w:val="001A6BD9"/>
    <w:rsid w:val="001B060A"/>
    <w:rsid w:val="001B064F"/>
    <w:rsid w:val="001B1270"/>
    <w:rsid w:val="001B279B"/>
    <w:rsid w:val="001B2EF6"/>
    <w:rsid w:val="001B3428"/>
    <w:rsid w:val="001B427A"/>
    <w:rsid w:val="001B4568"/>
    <w:rsid w:val="001B4ABD"/>
    <w:rsid w:val="001B55C1"/>
    <w:rsid w:val="001B7294"/>
    <w:rsid w:val="001B7754"/>
    <w:rsid w:val="001B77AB"/>
    <w:rsid w:val="001B7E1B"/>
    <w:rsid w:val="001C08FE"/>
    <w:rsid w:val="001C0BA2"/>
    <w:rsid w:val="001C26BF"/>
    <w:rsid w:val="001C4723"/>
    <w:rsid w:val="001C5219"/>
    <w:rsid w:val="001C538E"/>
    <w:rsid w:val="001C5E8D"/>
    <w:rsid w:val="001C661F"/>
    <w:rsid w:val="001C7082"/>
    <w:rsid w:val="001C7B7F"/>
    <w:rsid w:val="001D00AE"/>
    <w:rsid w:val="001D041C"/>
    <w:rsid w:val="001D25C3"/>
    <w:rsid w:val="001D2B62"/>
    <w:rsid w:val="001D2E5E"/>
    <w:rsid w:val="001D42E5"/>
    <w:rsid w:val="001D43C7"/>
    <w:rsid w:val="001D4C25"/>
    <w:rsid w:val="001D5FB1"/>
    <w:rsid w:val="001D66C7"/>
    <w:rsid w:val="001D7565"/>
    <w:rsid w:val="001D7972"/>
    <w:rsid w:val="001D7FD5"/>
    <w:rsid w:val="001E045B"/>
    <w:rsid w:val="001E0598"/>
    <w:rsid w:val="001E0A30"/>
    <w:rsid w:val="001E0C5B"/>
    <w:rsid w:val="001E145B"/>
    <w:rsid w:val="001E193C"/>
    <w:rsid w:val="001E19A0"/>
    <w:rsid w:val="001E1FA7"/>
    <w:rsid w:val="001E249D"/>
    <w:rsid w:val="001E46DF"/>
    <w:rsid w:val="001E50BA"/>
    <w:rsid w:val="001E5D13"/>
    <w:rsid w:val="001E782E"/>
    <w:rsid w:val="001E7CA7"/>
    <w:rsid w:val="001E7E1F"/>
    <w:rsid w:val="001F0897"/>
    <w:rsid w:val="001F1477"/>
    <w:rsid w:val="001F193B"/>
    <w:rsid w:val="001F1AB3"/>
    <w:rsid w:val="001F226F"/>
    <w:rsid w:val="001F2915"/>
    <w:rsid w:val="001F296D"/>
    <w:rsid w:val="001F41DF"/>
    <w:rsid w:val="001F5DD0"/>
    <w:rsid w:val="001F633F"/>
    <w:rsid w:val="001F657D"/>
    <w:rsid w:val="001F70FE"/>
    <w:rsid w:val="001F711D"/>
    <w:rsid w:val="0020055D"/>
    <w:rsid w:val="00200779"/>
    <w:rsid w:val="002022BB"/>
    <w:rsid w:val="00202504"/>
    <w:rsid w:val="00203977"/>
    <w:rsid w:val="00203CFF"/>
    <w:rsid w:val="002045D4"/>
    <w:rsid w:val="002055AD"/>
    <w:rsid w:val="0020695D"/>
    <w:rsid w:val="002069F7"/>
    <w:rsid w:val="00207551"/>
    <w:rsid w:val="00210530"/>
    <w:rsid w:val="00210818"/>
    <w:rsid w:val="00210D91"/>
    <w:rsid w:val="00211024"/>
    <w:rsid w:val="0021131A"/>
    <w:rsid w:val="00211805"/>
    <w:rsid w:val="00211F8B"/>
    <w:rsid w:val="00212517"/>
    <w:rsid w:val="002133A5"/>
    <w:rsid w:val="0021341E"/>
    <w:rsid w:val="00213B3A"/>
    <w:rsid w:val="00214F93"/>
    <w:rsid w:val="00215029"/>
    <w:rsid w:val="002161AC"/>
    <w:rsid w:val="002171BC"/>
    <w:rsid w:val="00217C0B"/>
    <w:rsid w:val="0022030D"/>
    <w:rsid w:val="00220689"/>
    <w:rsid w:val="00220B87"/>
    <w:rsid w:val="00223403"/>
    <w:rsid w:val="0022361F"/>
    <w:rsid w:val="00224472"/>
    <w:rsid w:val="002244D8"/>
    <w:rsid w:val="00224717"/>
    <w:rsid w:val="00224736"/>
    <w:rsid w:val="00224B35"/>
    <w:rsid w:val="00224B9C"/>
    <w:rsid w:val="00224EEF"/>
    <w:rsid w:val="00225576"/>
    <w:rsid w:val="002257CD"/>
    <w:rsid w:val="00226936"/>
    <w:rsid w:val="00227552"/>
    <w:rsid w:val="00227FDB"/>
    <w:rsid w:val="00230A52"/>
    <w:rsid w:val="00231EA9"/>
    <w:rsid w:val="00231EFB"/>
    <w:rsid w:val="00231F85"/>
    <w:rsid w:val="00232C9F"/>
    <w:rsid w:val="00232CC4"/>
    <w:rsid w:val="0023313E"/>
    <w:rsid w:val="00234F59"/>
    <w:rsid w:val="00236741"/>
    <w:rsid w:val="00236D48"/>
    <w:rsid w:val="002373A5"/>
    <w:rsid w:val="002407D8"/>
    <w:rsid w:val="00240ADD"/>
    <w:rsid w:val="00244025"/>
    <w:rsid w:val="00244218"/>
    <w:rsid w:val="00244D4C"/>
    <w:rsid w:val="0024585C"/>
    <w:rsid w:val="00246362"/>
    <w:rsid w:val="002464D3"/>
    <w:rsid w:val="002477AF"/>
    <w:rsid w:val="00247A67"/>
    <w:rsid w:val="00250121"/>
    <w:rsid w:val="00250627"/>
    <w:rsid w:val="00250628"/>
    <w:rsid w:val="00250942"/>
    <w:rsid w:val="00250D25"/>
    <w:rsid w:val="00251BBA"/>
    <w:rsid w:val="00251FE3"/>
    <w:rsid w:val="0025210C"/>
    <w:rsid w:val="00252AFC"/>
    <w:rsid w:val="00253B02"/>
    <w:rsid w:val="00253CD7"/>
    <w:rsid w:val="00253E73"/>
    <w:rsid w:val="00254838"/>
    <w:rsid w:val="00254A2A"/>
    <w:rsid w:val="00254B8F"/>
    <w:rsid w:val="00256033"/>
    <w:rsid w:val="00256042"/>
    <w:rsid w:val="002561B2"/>
    <w:rsid w:val="00256E64"/>
    <w:rsid w:val="00260F34"/>
    <w:rsid w:val="00260FC7"/>
    <w:rsid w:val="00261737"/>
    <w:rsid w:val="002626BE"/>
    <w:rsid w:val="00263197"/>
    <w:rsid w:val="00263E9F"/>
    <w:rsid w:val="00264733"/>
    <w:rsid w:val="0026515C"/>
    <w:rsid w:val="002653ED"/>
    <w:rsid w:val="002707E2"/>
    <w:rsid w:val="0027143F"/>
    <w:rsid w:val="00271676"/>
    <w:rsid w:val="00271D55"/>
    <w:rsid w:val="002732EF"/>
    <w:rsid w:val="002739D2"/>
    <w:rsid w:val="00273A0F"/>
    <w:rsid w:val="00273AB4"/>
    <w:rsid w:val="00273DF0"/>
    <w:rsid w:val="00276327"/>
    <w:rsid w:val="002767C5"/>
    <w:rsid w:val="00276CF9"/>
    <w:rsid w:val="00277198"/>
    <w:rsid w:val="00277602"/>
    <w:rsid w:val="00280082"/>
    <w:rsid w:val="002800DE"/>
    <w:rsid w:val="00280724"/>
    <w:rsid w:val="0028147E"/>
    <w:rsid w:val="00281C51"/>
    <w:rsid w:val="00282A16"/>
    <w:rsid w:val="00282B70"/>
    <w:rsid w:val="00282BBD"/>
    <w:rsid w:val="002835F1"/>
    <w:rsid w:val="00283B97"/>
    <w:rsid w:val="00283CA4"/>
    <w:rsid w:val="00283E4F"/>
    <w:rsid w:val="00283F0C"/>
    <w:rsid w:val="0028484E"/>
    <w:rsid w:val="002849B6"/>
    <w:rsid w:val="00284DB8"/>
    <w:rsid w:val="002852E5"/>
    <w:rsid w:val="0028680C"/>
    <w:rsid w:val="002879EA"/>
    <w:rsid w:val="002902F8"/>
    <w:rsid w:val="00291182"/>
    <w:rsid w:val="00292341"/>
    <w:rsid w:val="00292B63"/>
    <w:rsid w:val="00292E2D"/>
    <w:rsid w:val="002943D8"/>
    <w:rsid w:val="002945B7"/>
    <w:rsid w:val="00294729"/>
    <w:rsid w:val="00294B49"/>
    <w:rsid w:val="00294D8D"/>
    <w:rsid w:val="00295974"/>
    <w:rsid w:val="00296775"/>
    <w:rsid w:val="00296B95"/>
    <w:rsid w:val="002974D2"/>
    <w:rsid w:val="00297D96"/>
    <w:rsid w:val="00297D99"/>
    <w:rsid w:val="00297FEB"/>
    <w:rsid w:val="002A16EB"/>
    <w:rsid w:val="002A18F5"/>
    <w:rsid w:val="002A2123"/>
    <w:rsid w:val="002A2540"/>
    <w:rsid w:val="002A30C1"/>
    <w:rsid w:val="002A3225"/>
    <w:rsid w:val="002A381B"/>
    <w:rsid w:val="002A3C99"/>
    <w:rsid w:val="002A4031"/>
    <w:rsid w:val="002A4458"/>
    <w:rsid w:val="002A44B9"/>
    <w:rsid w:val="002A4BE7"/>
    <w:rsid w:val="002A5629"/>
    <w:rsid w:val="002A643D"/>
    <w:rsid w:val="002A67DC"/>
    <w:rsid w:val="002A73BC"/>
    <w:rsid w:val="002B0682"/>
    <w:rsid w:val="002B0CC8"/>
    <w:rsid w:val="002B1888"/>
    <w:rsid w:val="002B1BF9"/>
    <w:rsid w:val="002B25D7"/>
    <w:rsid w:val="002B2876"/>
    <w:rsid w:val="002B3A7F"/>
    <w:rsid w:val="002B4670"/>
    <w:rsid w:val="002B537A"/>
    <w:rsid w:val="002B6329"/>
    <w:rsid w:val="002B6802"/>
    <w:rsid w:val="002B6BBB"/>
    <w:rsid w:val="002B7BCD"/>
    <w:rsid w:val="002B7C46"/>
    <w:rsid w:val="002C06EC"/>
    <w:rsid w:val="002C0887"/>
    <w:rsid w:val="002C08B6"/>
    <w:rsid w:val="002C0A6E"/>
    <w:rsid w:val="002C116A"/>
    <w:rsid w:val="002C1A8E"/>
    <w:rsid w:val="002C21DD"/>
    <w:rsid w:val="002C3A17"/>
    <w:rsid w:val="002C43E2"/>
    <w:rsid w:val="002C45DB"/>
    <w:rsid w:val="002C5289"/>
    <w:rsid w:val="002C52E9"/>
    <w:rsid w:val="002C5414"/>
    <w:rsid w:val="002C5B32"/>
    <w:rsid w:val="002C5BB2"/>
    <w:rsid w:val="002C6253"/>
    <w:rsid w:val="002C787E"/>
    <w:rsid w:val="002C7E31"/>
    <w:rsid w:val="002D0E81"/>
    <w:rsid w:val="002D1D1B"/>
    <w:rsid w:val="002D22EB"/>
    <w:rsid w:val="002D2656"/>
    <w:rsid w:val="002D293C"/>
    <w:rsid w:val="002D487F"/>
    <w:rsid w:val="002D4B4E"/>
    <w:rsid w:val="002D4D0D"/>
    <w:rsid w:val="002D5FCA"/>
    <w:rsid w:val="002D6DD5"/>
    <w:rsid w:val="002D75F5"/>
    <w:rsid w:val="002D76D4"/>
    <w:rsid w:val="002D7F13"/>
    <w:rsid w:val="002E0CB3"/>
    <w:rsid w:val="002E0D03"/>
    <w:rsid w:val="002E0DF2"/>
    <w:rsid w:val="002E14AC"/>
    <w:rsid w:val="002E20BB"/>
    <w:rsid w:val="002E2746"/>
    <w:rsid w:val="002E2A0C"/>
    <w:rsid w:val="002E2BF9"/>
    <w:rsid w:val="002E2EE3"/>
    <w:rsid w:val="002E380B"/>
    <w:rsid w:val="002E5C24"/>
    <w:rsid w:val="002E5C5A"/>
    <w:rsid w:val="002E7837"/>
    <w:rsid w:val="002E7CA2"/>
    <w:rsid w:val="002E7DA9"/>
    <w:rsid w:val="002F11FB"/>
    <w:rsid w:val="002F15B9"/>
    <w:rsid w:val="002F2047"/>
    <w:rsid w:val="002F2CB7"/>
    <w:rsid w:val="002F2FD0"/>
    <w:rsid w:val="002F3B2D"/>
    <w:rsid w:val="002F413C"/>
    <w:rsid w:val="002F4274"/>
    <w:rsid w:val="002F5821"/>
    <w:rsid w:val="002F5E26"/>
    <w:rsid w:val="002F63E0"/>
    <w:rsid w:val="002F6AB2"/>
    <w:rsid w:val="002F728A"/>
    <w:rsid w:val="002F7294"/>
    <w:rsid w:val="002F7E5E"/>
    <w:rsid w:val="002F7E90"/>
    <w:rsid w:val="003000FC"/>
    <w:rsid w:val="00300214"/>
    <w:rsid w:val="00300323"/>
    <w:rsid w:val="00300346"/>
    <w:rsid w:val="00301B9F"/>
    <w:rsid w:val="0030297B"/>
    <w:rsid w:val="00302FA0"/>
    <w:rsid w:val="00303426"/>
    <w:rsid w:val="00304062"/>
    <w:rsid w:val="0030426A"/>
    <w:rsid w:val="00304407"/>
    <w:rsid w:val="00304A24"/>
    <w:rsid w:val="00304BF2"/>
    <w:rsid w:val="00304CD4"/>
    <w:rsid w:val="003053DF"/>
    <w:rsid w:val="00306927"/>
    <w:rsid w:val="0030719B"/>
    <w:rsid w:val="00307CDD"/>
    <w:rsid w:val="00307D92"/>
    <w:rsid w:val="00307E40"/>
    <w:rsid w:val="003109B9"/>
    <w:rsid w:val="00310A0E"/>
    <w:rsid w:val="0031112E"/>
    <w:rsid w:val="00311285"/>
    <w:rsid w:val="00312D54"/>
    <w:rsid w:val="00313064"/>
    <w:rsid w:val="00313258"/>
    <w:rsid w:val="003138B5"/>
    <w:rsid w:val="00313AC6"/>
    <w:rsid w:val="00313D4F"/>
    <w:rsid w:val="00314287"/>
    <w:rsid w:val="00314A21"/>
    <w:rsid w:val="0031618E"/>
    <w:rsid w:val="00316213"/>
    <w:rsid w:val="00316539"/>
    <w:rsid w:val="00316BE8"/>
    <w:rsid w:val="00320277"/>
    <w:rsid w:val="0032080A"/>
    <w:rsid w:val="003215D0"/>
    <w:rsid w:val="003217CC"/>
    <w:rsid w:val="003221EF"/>
    <w:rsid w:val="00324947"/>
    <w:rsid w:val="00324A6A"/>
    <w:rsid w:val="00325636"/>
    <w:rsid w:val="003263AB"/>
    <w:rsid w:val="00327026"/>
    <w:rsid w:val="0032719D"/>
    <w:rsid w:val="003304E9"/>
    <w:rsid w:val="003305D6"/>
    <w:rsid w:val="003309C6"/>
    <w:rsid w:val="00330C04"/>
    <w:rsid w:val="00331340"/>
    <w:rsid w:val="00334D9F"/>
    <w:rsid w:val="00335205"/>
    <w:rsid w:val="00335A42"/>
    <w:rsid w:val="00336300"/>
    <w:rsid w:val="00336ABB"/>
    <w:rsid w:val="00336CF5"/>
    <w:rsid w:val="003375A5"/>
    <w:rsid w:val="00337BB8"/>
    <w:rsid w:val="00337C66"/>
    <w:rsid w:val="00340376"/>
    <w:rsid w:val="00340709"/>
    <w:rsid w:val="00340C82"/>
    <w:rsid w:val="00341397"/>
    <w:rsid w:val="00342A7D"/>
    <w:rsid w:val="00343724"/>
    <w:rsid w:val="00343C9D"/>
    <w:rsid w:val="003451EE"/>
    <w:rsid w:val="003454B1"/>
    <w:rsid w:val="00345A25"/>
    <w:rsid w:val="00346BDE"/>
    <w:rsid w:val="00347395"/>
    <w:rsid w:val="00347C23"/>
    <w:rsid w:val="0035069B"/>
    <w:rsid w:val="0035071B"/>
    <w:rsid w:val="00350800"/>
    <w:rsid w:val="003511C4"/>
    <w:rsid w:val="00351A55"/>
    <w:rsid w:val="003528EB"/>
    <w:rsid w:val="0035371F"/>
    <w:rsid w:val="00353B99"/>
    <w:rsid w:val="00353C0C"/>
    <w:rsid w:val="00353F91"/>
    <w:rsid w:val="00354967"/>
    <w:rsid w:val="00354AEF"/>
    <w:rsid w:val="00355473"/>
    <w:rsid w:val="00355604"/>
    <w:rsid w:val="00355611"/>
    <w:rsid w:val="0035598E"/>
    <w:rsid w:val="00355A9A"/>
    <w:rsid w:val="00356880"/>
    <w:rsid w:val="00356AF8"/>
    <w:rsid w:val="003573E8"/>
    <w:rsid w:val="00360130"/>
    <w:rsid w:val="003613DF"/>
    <w:rsid w:val="003628D1"/>
    <w:rsid w:val="00362C68"/>
    <w:rsid w:val="00362E7F"/>
    <w:rsid w:val="00363500"/>
    <w:rsid w:val="0036407C"/>
    <w:rsid w:val="00364E70"/>
    <w:rsid w:val="00364EF1"/>
    <w:rsid w:val="003655ED"/>
    <w:rsid w:val="003659B5"/>
    <w:rsid w:val="00365ADE"/>
    <w:rsid w:val="00366737"/>
    <w:rsid w:val="0037034C"/>
    <w:rsid w:val="003705AA"/>
    <w:rsid w:val="00371891"/>
    <w:rsid w:val="00371918"/>
    <w:rsid w:val="00372166"/>
    <w:rsid w:val="003723C2"/>
    <w:rsid w:val="00372591"/>
    <w:rsid w:val="0037318A"/>
    <w:rsid w:val="00373974"/>
    <w:rsid w:val="003752DC"/>
    <w:rsid w:val="003755F9"/>
    <w:rsid w:val="00375BF2"/>
    <w:rsid w:val="00375EFB"/>
    <w:rsid w:val="003762AE"/>
    <w:rsid w:val="00376378"/>
    <w:rsid w:val="00377EEE"/>
    <w:rsid w:val="00380506"/>
    <w:rsid w:val="003805E5"/>
    <w:rsid w:val="00380989"/>
    <w:rsid w:val="00380B4B"/>
    <w:rsid w:val="003817F9"/>
    <w:rsid w:val="0038199B"/>
    <w:rsid w:val="00381C45"/>
    <w:rsid w:val="00381D7E"/>
    <w:rsid w:val="00381F56"/>
    <w:rsid w:val="00383367"/>
    <w:rsid w:val="00383466"/>
    <w:rsid w:val="0038494E"/>
    <w:rsid w:val="00385919"/>
    <w:rsid w:val="00385BE2"/>
    <w:rsid w:val="003864E4"/>
    <w:rsid w:val="00387930"/>
    <w:rsid w:val="003903AB"/>
    <w:rsid w:val="00390D11"/>
    <w:rsid w:val="00390F43"/>
    <w:rsid w:val="00392AB0"/>
    <w:rsid w:val="00392CE4"/>
    <w:rsid w:val="00393CD3"/>
    <w:rsid w:val="00395868"/>
    <w:rsid w:val="0039598D"/>
    <w:rsid w:val="00396C13"/>
    <w:rsid w:val="00397ABA"/>
    <w:rsid w:val="003A2865"/>
    <w:rsid w:val="003A30A1"/>
    <w:rsid w:val="003A4B44"/>
    <w:rsid w:val="003A58C1"/>
    <w:rsid w:val="003A5B50"/>
    <w:rsid w:val="003A60E8"/>
    <w:rsid w:val="003A69E0"/>
    <w:rsid w:val="003A6AE9"/>
    <w:rsid w:val="003A7580"/>
    <w:rsid w:val="003A7B0B"/>
    <w:rsid w:val="003B1B3E"/>
    <w:rsid w:val="003B319C"/>
    <w:rsid w:val="003B3FC9"/>
    <w:rsid w:val="003B534A"/>
    <w:rsid w:val="003B5590"/>
    <w:rsid w:val="003B5D64"/>
    <w:rsid w:val="003B7500"/>
    <w:rsid w:val="003B75E9"/>
    <w:rsid w:val="003B7A84"/>
    <w:rsid w:val="003B7DC4"/>
    <w:rsid w:val="003C1096"/>
    <w:rsid w:val="003C2276"/>
    <w:rsid w:val="003C23FE"/>
    <w:rsid w:val="003C2556"/>
    <w:rsid w:val="003C3069"/>
    <w:rsid w:val="003C44EF"/>
    <w:rsid w:val="003C4B0B"/>
    <w:rsid w:val="003C4CC6"/>
    <w:rsid w:val="003C5709"/>
    <w:rsid w:val="003C58A6"/>
    <w:rsid w:val="003C5D03"/>
    <w:rsid w:val="003C7768"/>
    <w:rsid w:val="003D0510"/>
    <w:rsid w:val="003D0C9F"/>
    <w:rsid w:val="003D0D40"/>
    <w:rsid w:val="003D1C72"/>
    <w:rsid w:val="003D4DE1"/>
    <w:rsid w:val="003D569E"/>
    <w:rsid w:val="003D581F"/>
    <w:rsid w:val="003D5D5D"/>
    <w:rsid w:val="003D6087"/>
    <w:rsid w:val="003D71F6"/>
    <w:rsid w:val="003D7B3D"/>
    <w:rsid w:val="003E02A2"/>
    <w:rsid w:val="003E0A38"/>
    <w:rsid w:val="003E0D54"/>
    <w:rsid w:val="003E2A43"/>
    <w:rsid w:val="003E363C"/>
    <w:rsid w:val="003E4295"/>
    <w:rsid w:val="003E4DE9"/>
    <w:rsid w:val="003E4F5E"/>
    <w:rsid w:val="003E5230"/>
    <w:rsid w:val="003E5B8D"/>
    <w:rsid w:val="003E5E0A"/>
    <w:rsid w:val="003E62ED"/>
    <w:rsid w:val="003E6E98"/>
    <w:rsid w:val="003E7838"/>
    <w:rsid w:val="003E7CCB"/>
    <w:rsid w:val="003F0B91"/>
    <w:rsid w:val="003F0D00"/>
    <w:rsid w:val="003F1D9E"/>
    <w:rsid w:val="003F26C7"/>
    <w:rsid w:val="003F3F40"/>
    <w:rsid w:val="003F3FF6"/>
    <w:rsid w:val="003F48C4"/>
    <w:rsid w:val="003F53E4"/>
    <w:rsid w:val="003F6616"/>
    <w:rsid w:val="003F6C37"/>
    <w:rsid w:val="003F7004"/>
    <w:rsid w:val="003F7068"/>
    <w:rsid w:val="003F7098"/>
    <w:rsid w:val="003F74E2"/>
    <w:rsid w:val="00400312"/>
    <w:rsid w:val="00400A14"/>
    <w:rsid w:val="00400AF0"/>
    <w:rsid w:val="00400B07"/>
    <w:rsid w:val="00400EB0"/>
    <w:rsid w:val="004013CE"/>
    <w:rsid w:val="00401556"/>
    <w:rsid w:val="00401B31"/>
    <w:rsid w:val="00403268"/>
    <w:rsid w:val="00403539"/>
    <w:rsid w:val="004038DE"/>
    <w:rsid w:val="00404159"/>
    <w:rsid w:val="00404EF9"/>
    <w:rsid w:val="00405689"/>
    <w:rsid w:val="004057A6"/>
    <w:rsid w:val="00405CA5"/>
    <w:rsid w:val="00406499"/>
    <w:rsid w:val="004076E3"/>
    <w:rsid w:val="00407AB9"/>
    <w:rsid w:val="0041080E"/>
    <w:rsid w:val="0041194F"/>
    <w:rsid w:val="00413394"/>
    <w:rsid w:val="00413CF3"/>
    <w:rsid w:val="004141A4"/>
    <w:rsid w:val="0041440D"/>
    <w:rsid w:val="0041474C"/>
    <w:rsid w:val="00414C78"/>
    <w:rsid w:val="00414E48"/>
    <w:rsid w:val="00414EBE"/>
    <w:rsid w:val="0041558A"/>
    <w:rsid w:val="004167D0"/>
    <w:rsid w:val="004167EA"/>
    <w:rsid w:val="004174C0"/>
    <w:rsid w:val="0042069F"/>
    <w:rsid w:val="00420A2F"/>
    <w:rsid w:val="00420EBF"/>
    <w:rsid w:val="00421C7D"/>
    <w:rsid w:val="00421CF4"/>
    <w:rsid w:val="00421F68"/>
    <w:rsid w:val="0042293B"/>
    <w:rsid w:val="00423F32"/>
    <w:rsid w:val="00424B95"/>
    <w:rsid w:val="004250DF"/>
    <w:rsid w:val="0042553E"/>
    <w:rsid w:val="004264AE"/>
    <w:rsid w:val="004265B1"/>
    <w:rsid w:val="0042669D"/>
    <w:rsid w:val="00426B83"/>
    <w:rsid w:val="00427635"/>
    <w:rsid w:val="00427C18"/>
    <w:rsid w:val="00430B15"/>
    <w:rsid w:val="00430D2E"/>
    <w:rsid w:val="00431009"/>
    <w:rsid w:val="0043102B"/>
    <w:rsid w:val="0043144D"/>
    <w:rsid w:val="00431C1C"/>
    <w:rsid w:val="00431CF0"/>
    <w:rsid w:val="00431D1A"/>
    <w:rsid w:val="00431EEA"/>
    <w:rsid w:val="0043291A"/>
    <w:rsid w:val="00432FAE"/>
    <w:rsid w:val="004340F8"/>
    <w:rsid w:val="00434DDB"/>
    <w:rsid w:val="00435A47"/>
    <w:rsid w:val="004367B9"/>
    <w:rsid w:val="0043763D"/>
    <w:rsid w:val="00440249"/>
    <w:rsid w:val="00440FD9"/>
    <w:rsid w:val="00441B1F"/>
    <w:rsid w:val="00442303"/>
    <w:rsid w:val="00442EB3"/>
    <w:rsid w:val="00442FF0"/>
    <w:rsid w:val="00444033"/>
    <w:rsid w:val="0044527D"/>
    <w:rsid w:val="004469C4"/>
    <w:rsid w:val="00447AB8"/>
    <w:rsid w:val="00447D61"/>
    <w:rsid w:val="00447DC6"/>
    <w:rsid w:val="00447DCD"/>
    <w:rsid w:val="0045025D"/>
    <w:rsid w:val="004502C6"/>
    <w:rsid w:val="0045057F"/>
    <w:rsid w:val="004508EA"/>
    <w:rsid w:val="00451718"/>
    <w:rsid w:val="00451A83"/>
    <w:rsid w:val="00451DA7"/>
    <w:rsid w:val="00452237"/>
    <w:rsid w:val="004523F7"/>
    <w:rsid w:val="00452C05"/>
    <w:rsid w:val="00453871"/>
    <w:rsid w:val="00454E6C"/>
    <w:rsid w:val="0045586B"/>
    <w:rsid w:val="00455E71"/>
    <w:rsid w:val="00455FE5"/>
    <w:rsid w:val="0045612B"/>
    <w:rsid w:val="00456363"/>
    <w:rsid w:val="004564DE"/>
    <w:rsid w:val="00456740"/>
    <w:rsid w:val="00456ADD"/>
    <w:rsid w:val="00456C2C"/>
    <w:rsid w:val="004606B4"/>
    <w:rsid w:val="004607E6"/>
    <w:rsid w:val="004607F6"/>
    <w:rsid w:val="00460A47"/>
    <w:rsid w:val="00460BB9"/>
    <w:rsid w:val="00461050"/>
    <w:rsid w:val="00461F3D"/>
    <w:rsid w:val="00461F51"/>
    <w:rsid w:val="00462298"/>
    <w:rsid w:val="00462759"/>
    <w:rsid w:val="00463204"/>
    <w:rsid w:val="004639A4"/>
    <w:rsid w:val="00463B48"/>
    <w:rsid w:val="0046423F"/>
    <w:rsid w:val="004646EF"/>
    <w:rsid w:val="00464E3C"/>
    <w:rsid w:val="00464FBA"/>
    <w:rsid w:val="004653AD"/>
    <w:rsid w:val="00465A8A"/>
    <w:rsid w:val="00465F23"/>
    <w:rsid w:val="00465F7F"/>
    <w:rsid w:val="0046697F"/>
    <w:rsid w:val="004678FB"/>
    <w:rsid w:val="00470B07"/>
    <w:rsid w:val="00470DAA"/>
    <w:rsid w:val="00471987"/>
    <w:rsid w:val="00471A12"/>
    <w:rsid w:val="00471AD4"/>
    <w:rsid w:val="00472771"/>
    <w:rsid w:val="00473A2A"/>
    <w:rsid w:val="00474AE1"/>
    <w:rsid w:val="00474C38"/>
    <w:rsid w:val="004754C4"/>
    <w:rsid w:val="004755D4"/>
    <w:rsid w:val="00475EA0"/>
    <w:rsid w:val="00477029"/>
    <w:rsid w:val="00477D24"/>
    <w:rsid w:val="00481B57"/>
    <w:rsid w:val="00481D0D"/>
    <w:rsid w:val="00482958"/>
    <w:rsid w:val="00482A66"/>
    <w:rsid w:val="00482B4C"/>
    <w:rsid w:val="00482CCA"/>
    <w:rsid w:val="004835D8"/>
    <w:rsid w:val="00484147"/>
    <w:rsid w:val="00485096"/>
    <w:rsid w:val="00486352"/>
    <w:rsid w:val="00486746"/>
    <w:rsid w:val="00487533"/>
    <w:rsid w:val="004876BF"/>
    <w:rsid w:val="00487E05"/>
    <w:rsid w:val="00490370"/>
    <w:rsid w:val="0049076B"/>
    <w:rsid w:val="00491159"/>
    <w:rsid w:val="004927F8"/>
    <w:rsid w:val="00492AAE"/>
    <w:rsid w:val="00492B45"/>
    <w:rsid w:val="00492E9C"/>
    <w:rsid w:val="004939F2"/>
    <w:rsid w:val="00493DE3"/>
    <w:rsid w:val="004944A1"/>
    <w:rsid w:val="00494600"/>
    <w:rsid w:val="00494EF8"/>
    <w:rsid w:val="004955F4"/>
    <w:rsid w:val="004958C3"/>
    <w:rsid w:val="004966A2"/>
    <w:rsid w:val="00496768"/>
    <w:rsid w:val="00496F32"/>
    <w:rsid w:val="004973D8"/>
    <w:rsid w:val="0049751D"/>
    <w:rsid w:val="004976EE"/>
    <w:rsid w:val="004A0794"/>
    <w:rsid w:val="004A0879"/>
    <w:rsid w:val="004A08F8"/>
    <w:rsid w:val="004A0950"/>
    <w:rsid w:val="004A1738"/>
    <w:rsid w:val="004A221A"/>
    <w:rsid w:val="004A25CD"/>
    <w:rsid w:val="004A2D5A"/>
    <w:rsid w:val="004A2E9D"/>
    <w:rsid w:val="004A36F7"/>
    <w:rsid w:val="004A4C1E"/>
    <w:rsid w:val="004A5156"/>
    <w:rsid w:val="004A552C"/>
    <w:rsid w:val="004A57E4"/>
    <w:rsid w:val="004A5B77"/>
    <w:rsid w:val="004A601B"/>
    <w:rsid w:val="004A631A"/>
    <w:rsid w:val="004A6520"/>
    <w:rsid w:val="004A6968"/>
    <w:rsid w:val="004B11AA"/>
    <w:rsid w:val="004B14BB"/>
    <w:rsid w:val="004B2283"/>
    <w:rsid w:val="004B26D1"/>
    <w:rsid w:val="004B2707"/>
    <w:rsid w:val="004B2AD5"/>
    <w:rsid w:val="004B2D05"/>
    <w:rsid w:val="004B4E16"/>
    <w:rsid w:val="004B514F"/>
    <w:rsid w:val="004B593F"/>
    <w:rsid w:val="004B659D"/>
    <w:rsid w:val="004B796B"/>
    <w:rsid w:val="004C09C2"/>
    <w:rsid w:val="004C0AF1"/>
    <w:rsid w:val="004C0E81"/>
    <w:rsid w:val="004C169D"/>
    <w:rsid w:val="004C1956"/>
    <w:rsid w:val="004C2CCB"/>
    <w:rsid w:val="004C31CE"/>
    <w:rsid w:val="004C34EA"/>
    <w:rsid w:val="004C3BF5"/>
    <w:rsid w:val="004C3D83"/>
    <w:rsid w:val="004C407C"/>
    <w:rsid w:val="004C43F5"/>
    <w:rsid w:val="004C47F7"/>
    <w:rsid w:val="004C48CC"/>
    <w:rsid w:val="004C4E98"/>
    <w:rsid w:val="004C511A"/>
    <w:rsid w:val="004C53DB"/>
    <w:rsid w:val="004C5495"/>
    <w:rsid w:val="004C5A57"/>
    <w:rsid w:val="004C5F36"/>
    <w:rsid w:val="004C6467"/>
    <w:rsid w:val="004C7486"/>
    <w:rsid w:val="004C7497"/>
    <w:rsid w:val="004C79EB"/>
    <w:rsid w:val="004D273C"/>
    <w:rsid w:val="004D3F23"/>
    <w:rsid w:val="004D41F2"/>
    <w:rsid w:val="004D421D"/>
    <w:rsid w:val="004D45FC"/>
    <w:rsid w:val="004D4CC0"/>
    <w:rsid w:val="004D4D01"/>
    <w:rsid w:val="004D57F8"/>
    <w:rsid w:val="004D598D"/>
    <w:rsid w:val="004D6D87"/>
    <w:rsid w:val="004D768F"/>
    <w:rsid w:val="004E074A"/>
    <w:rsid w:val="004E0FB4"/>
    <w:rsid w:val="004E1322"/>
    <w:rsid w:val="004E1B16"/>
    <w:rsid w:val="004E1E60"/>
    <w:rsid w:val="004E2106"/>
    <w:rsid w:val="004E25D8"/>
    <w:rsid w:val="004E2AF1"/>
    <w:rsid w:val="004E31BF"/>
    <w:rsid w:val="004E4035"/>
    <w:rsid w:val="004E47F5"/>
    <w:rsid w:val="004E48D3"/>
    <w:rsid w:val="004E525E"/>
    <w:rsid w:val="004E599C"/>
    <w:rsid w:val="004E59FF"/>
    <w:rsid w:val="004E6804"/>
    <w:rsid w:val="004E751F"/>
    <w:rsid w:val="004F016E"/>
    <w:rsid w:val="004F0183"/>
    <w:rsid w:val="004F0461"/>
    <w:rsid w:val="004F0FA4"/>
    <w:rsid w:val="004F1E97"/>
    <w:rsid w:val="004F1F6F"/>
    <w:rsid w:val="004F2117"/>
    <w:rsid w:val="004F2402"/>
    <w:rsid w:val="004F322B"/>
    <w:rsid w:val="004F369F"/>
    <w:rsid w:val="004F373C"/>
    <w:rsid w:val="004F3B0A"/>
    <w:rsid w:val="004F5674"/>
    <w:rsid w:val="004F5935"/>
    <w:rsid w:val="004F5D08"/>
    <w:rsid w:val="004F60AB"/>
    <w:rsid w:val="004F63FB"/>
    <w:rsid w:val="004F6485"/>
    <w:rsid w:val="004F6984"/>
    <w:rsid w:val="004F6C9F"/>
    <w:rsid w:val="005016AD"/>
    <w:rsid w:val="00501BBC"/>
    <w:rsid w:val="00502708"/>
    <w:rsid w:val="00502AAD"/>
    <w:rsid w:val="0050314B"/>
    <w:rsid w:val="00504BA0"/>
    <w:rsid w:val="00505357"/>
    <w:rsid w:val="00505A3A"/>
    <w:rsid w:val="00505E7F"/>
    <w:rsid w:val="005072E0"/>
    <w:rsid w:val="0050741E"/>
    <w:rsid w:val="005079F2"/>
    <w:rsid w:val="00507A8D"/>
    <w:rsid w:val="00510973"/>
    <w:rsid w:val="00511293"/>
    <w:rsid w:val="005124CE"/>
    <w:rsid w:val="0051272B"/>
    <w:rsid w:val="0051427B"/>
    <w:rsid w:val="005175AC"/>
    <w:rsid w:val="00517687"/>
    <w:rsid w:val="005200ED"/>
    <w:rsid w:val="00520F6E"/>
    <w:rsid w:val="00520FA6"/>
    <w:rsid w:val="00521102"/>
    <w:rsid w:val="005218F9"/>
    <w:rsid w:val="00522378"/>
    <w:rsid w:val="005225C3"/>
    <w:rsid w:val="005227D8"/>
    <w:rsid w:val="00522C32"/>
    <w:rsid w:val="00523AF8"/>
    <w:rsid w:val="0052423B"/>
    <w:rsid w:val="00524B4C"/>
    <w:rsid w:val="00524E60"/>
    <w:rsid w:val="00525A24"/>
    <w:rsid w:val="005262DF"/>
    <w:rsid w:val="005263FB"/>
    <w:rsid w:val="005279C7"/>
    <w:rsid w:val="00530261"/>
    <w:rsid w:val="005306C9"/>
    <w:rsid w:val="0053082F"/>
    <w:rsid w:val="00530B85"/>
    <w:rsid w:val="005311CC"/>
    <w:rsid w:val="00531920"/>
    <w:rsid w:val="005323D7"/>
    <w:rsid w:val="00533D1D"/>
    <w:rsid w:val="005341B8"/>
    <w:rsid w:val="005358F2"/>
    <w:rsid w:val="0053596F"/>
    <w:rsid w:val="00537333"/>
    <w:rsid w:val="005373F1"/>
    <w:rsid w:val="00537615"/>
    <w:rsid w:val="00537839"/>
    <w:rsid w:val="00540753"/>
    <w:rsid w:val="00540A1B"/>
    <w:rsid w:val="00540A27"/>
    <w:rsid w:val="00540BEA"/>
    <w:rsid w:val="005416DA"/>
    <w:rsid w:val="00542A3F"/>
    <w:rsid w:val="005434B2"/>
    <w:rsid w:val="00543555"/>
    <w:rsid w:val="005449D4"/>
    <w:rsid w:val="00544A24"/>
    <w:rsid w:val="0054579D"/>
    <w:rsid w:val="005459E9"/>
    <w:rsid w:val="005465CA"/>
    <w:rsid w:val="00546A6B"/>
    <w:rsid w:val="00547265"/>
    <w:rsid w:val="00547883"/>
    <w:rsid w:val="00550328"/>
    <w:rsid w:val="00550AAA"/>
    <w:rsid w:val="00551914"/>
    <w:rsid w:val="00551EDD"/>
    <w:rsid w:val="0055206F"/>
    <w:rsid w:val="0055344C"/>
    <w:rsid w:val="00553668"/>
    <w:rsid w:val="005538CC"/>
    <w:rsid w:val="00555454"/>
    <w:rsid w:val="00555F69"/>
    <w:rsid w:val="00556B23"/>
    <w:rsid w:val="005574BA"/>
    <w:rsid w:val="00557CA0"/>
    <w:rsid w:val="00557DBA"/>
    <w:rsid w:val="00563588"/>
    <w:rsid w:val="00563C1D"/>
    <w:rsid w:val="005653BC"/>
    <w:rsid w:val="0056669B"/>
    <w:rsid w:val="00567D9A"/>
    <w:rsid w:val="00570465"/>
    <w:rsid w:val="00570CEF"/>
    <w:rsid w:val="00571B34"/>
    <w:rsid w:val="0057220F"/>
    <w:rsid w:val="00572B0C"/>
    <w:rsid w:val="00572F43"/>
    <w:rsid w:val="005745CD"/>
    <w:rsid w:val="00576369"/>
    <w:rsid w:val="005772E0"/>
    <w:rsid w:val="00577348"/>
    <w:rsid w:val="00580325"/>
    <w:rsid w:val="00581323"/>
    <w:rsid w:val="00581B85"/>
    <w:rsid w:val="00581CD3"/>
    <w:rsid w:val="00582726"/>
    <w:rsid w:val="00585051"/>
    <w:rsid w:val="005851BB"/>
    <w:rsid w:val="005853EA"/>
    <w:rsid w:val="00585773"/>
    <w:rsid w:val="00585952"/>
    <w:rsid w:val="005862F9"/>
    <w:rsid w:val="00586EBC"/>
    <w:rsid w:val="00587FD1"/>
    <w:rsid w:val="00590A45"/>
    <w:rsid w:val="00592AE0"/>
    <w:rsid w:val="00592C0F"/>
    <w:rsid w:val="005931CE"/>
    <w:rsid w:val="0059330E"/>
    <w:rsid w:val="00593FA7"/>
    <w:rsid w:val="00594AE0"/>
    <w:rsid w:val="00594B85"/>
    <w:rsid w:val="00595097"/>
    <w:rsid w:val="0059536D"/>
    <w:rsid w:val="005963B8"/>
    <w:rsid w:val="0059723F"/>
    <w:rsid w:val="00597315"/>
    <w:rsid w:val="0059767D"/>
    <w:rsid w:val="00597858"/>
    <w:rsid w:val="00597E07"/>
    <w:rsid w:val="005A1A67"/>
    <w:rsid w:val="005A1ABF"/>
    <w:rsid w:val="005A1AE3"/>
    <w:rsid w:val="005A2D55"/>
    <w:rsid w:val="005A3358"/>
    <w:rsid w:val="005A3550"/>
    <w:rsid w:val="005A42FB"/>
    <w:rsid w:val="005A45DE"/>
    <w:rsid w:val="005A48A2"/>
    <w:rsid w:val="005A4B5D"/>
    <w:rsid w:val="005A4EB6"/>
    <w:rsid w:val="005A5838"/>
    <w:rsid w:val="005A599A"/>
    <w:rsid w:val="005A6820"/>
    <w:rsid w:val="005A705A"/>
    <w:rsid w:val="005B07A9"/>
    <w:rsid w:val="005B084D"/>
    <w:rsid w:val="005B2685"/>
    <w:rsid w:val="005B2ACB"/>
    <w:rsid w:val="005B300B"/>
    <w:rsid w:val="005B3237"/>
    <w:rsid w:val="005B3727"/>
    <w:rsid w:val="005B3EE2"/>
    <w:rsid w:val="005B4822"/>
    <w:rsid w:val="005B56E7"/>
    <w:rsid w:val="005B59B4"/>
    <w:rsid w:val="005B5DDF"/>
    <w:rsid w:val="005B5DED"/>
    <w:rsid w:val="005B6D05"/>
    <w:rsid w:val="005B70E0"/>
    <w:rsid w:val="005B727C"/>
    <w:rsid w:val="005C092C"/>
    <w:rsid w:val="005C0E89"/>
    <w:rsid w:val="005C1CFD"/>
    <w:rsid w:val="005C1F2D"/>
    <w:rsid w:val="005C297A"/>
    <w:rsid w:val="005C2C01"/>
    <w:rsid w:val="005C2C39"/>
    <w:rsid w:val="005C5C8E"/>
    <w:rsid w:val="005C5D1F"/>
    <w:rsid w:val="005C6623"/>
    <w:rsid w:val="005C7614"/>
    <w:rsid w:val="005C790E"/>
    <w:rsid w:val="005D004F"/>
    <w:rsid w:val="005D0382"/>
    <w:rsid w:val="005D09E2"/>
    <w:rsid w:val="005D10CE"/>
    <w:rsid w:val="005D1633"/>
    <w:rsid w:val="005D2100"/>
    <w:rsid w:val="005D29D3"/>
    <w:rsid w:val="005D2C8D"/>
    <w:rsid w:val="005D2DF2"/>
    <w:rsid w:val="005D3464"/>
    <w:rsid w:val="005D525B"/>
    <w:rsid w:val="005D53CB"/>
    <w:rsid w:val="005D5A7B"/>
    <w:rsid w:val="005D7457"/>
    <w:rsid w:val="005D77A5"/>
    <w:rsid w:val="005D77B6"/>
    <w:rsid w:val="005D7BA7"/>
    <w:rsid w:val="005E02D8"/>
    <w:rsid w:val="005E0A5B"/>
    <w:rsid w:val="005E0D84"/>
    <w:rsid w:val="005E1036"/>
    <w:rsid w:val="005E10AD"/>
    <w:rsid w:val="005E1154"/>
    <w:rsid w:val="005E1350"/>
    <w:rsid w:val="005E2700"/>
    <w:rsid w:val="005E3BC8"/>
    <w:rsid w:val="005E4F89"/>
    <w:rsid w:val="005E5486"/>
    <w:rsid w:val="005E6741"/>
    <w:rsid w:val="005E6C20"/>
    <w:rsid w:val="005E7202"/>
    <w:rsid w:val="005E7D76"/>
    <w:rsid w:val="005F04AE"/>
    <w:rsid w:val="005F117D"/>
    <w:rsid w:val="005F17B4"/>
    <w:rsid w:val="005F1D2C"/>
    <w:rsid w:val="005F245D"/>
    <w:rsid w:val="005F42DD"/>
    <w:rsid w:val="005F4488"/>
    <w:rsid w:val="005F4779"/>
    <w:rsid w:val="005F4DA8"/>
    <w:rsid w:val="005F5F8D"/>
    <w:rsid w:val="005F6A98"/>
    <w:rsid w:val="0060034D"/>
    <w:rsid w:val="00600861"/>
    <w:rsid w:val="00601307"/>
    <w:rsid w:val="00601AFE"/>
    <w:rsid w:val="00603356"/>
    <w:rsid w:val="006038BD"/>
    <w:rsid w:val="00603D90"/>
    <w:rsid w:val="00604E0C"/>
    <w:rsid w:val="00604F6F"/>
    <w:rsid w:val="006059AE"/>
    <w:rsid w:val="00605A7F"/>
    <w:rsid w:val="00605CF0"/>
    <w:rsid w:val="00605E42"/>
    <w:rsid w:val="006060A1"/>
    <w:rsid w:val="0060655A"/>
    <w:rsid w:val="00606709"/>
    <w:rsid w:val="00607499"/>
    <w:rsid w:val="0060752F"/>
    <w:rsid w:val="006075BA"/>
    <w:rsid w:val="006076CA"/>
    <w:rsid w:val="00607780"/>
    <w:rsid w:val="00607D53"/>
    <w:rsid w:val="00607E6D"/>
    <w:rsid w:val="00610730"/>
    <w:rsid w:val="006108E7"/>
    <w:rsid w:val="00610D76"/>
    <w:rsid w:val="00611834"/>
    <w:rsid w:val="006121A3"/>
    <w:rsid w:val="006137C2"/>
    <w:rsid w:val="00613E4B"/>
    <w:rsid w:val="00614DAD"/>
    <w:rsid w:val="00614F0F"/>
    <w:rsid w:val="006156F1"/>
    <w:rsid w:val="00616A71"/>
    <w:rsid w:val="0061710D"/>
    <w:rsid w:val="0061726F"/>
    <w:rsid w:val="00617805"/>
    <w:rsid w:val="00617C06"/>
    <w:rsid w:val="00617D2C"/>
    <w:rsid w:val="00621528"/>
    <w:rsid w:val="006223A6"/>
    <w:rsid w:val="0062373E"/>
    <w:rsid w:val="006237C9"/>
    <w:rsid w:val="00623BBE"/>
    <w:rsid w:val="00623D92"/>
    <w:rsid w:val="006241A0"/>
    <w:rsid w:val="006243C7"/>
    <w:rsid w:val="0062448C"/>
    <w:rsid w:val="006244F7"/>
    <w:rsid w:val="00624FFE"/>
    <w:rsid w:val="0062624C"/>
    <w:rsid w:val="0062697F"/>
    <w:rsid w:val="00627ACC"/>
    <w:rsid w:val="00630276"/>
    <w:rsid w:val="006304F8"/>
    <w:rsid w:val="0063157B"/>
    <w:rsid w:val="00631C82"/>
    <w:rsid w:val="006322DF"/>
    <w:rsid w:val="006324BD"/>
    <w:rsid w:val="00633BF0"/>
    <w:rsid w:val="006341A6"/>
    <w:rsid w:val="00634634"/>
    <w:rsid w:val="00634998"/>
    <w:rsid w:val="00635672"/>
    <w:rsid w:val="00635888"/>
    <w:rsid w:val="00635B90"/>
    <w:rsid w:val="00635E26"/>
    <w:rsid w:val="00636143"/>
    <w:rsid w:val="0063624B"/>
    <w:rsid w:val="006362F7"/>
    <w:rsid w:val="006365DA"/>
    <w:rsid w:val="006368FF"/>
    <w:rsid w:val="00636D49"/>
    <w:rsid w:val="00637E35"/>
    <w:rsid w:val="00640499"/>
    <w:rsid w:val="00640847"/>
    <w:rsid w:val="00640970"/>
    <w:rsid w:val="00640FE4"/>
    <w:rsid w:val="00641903"/>
    <w:rsid w:val="00641C8A"/>
    <w:rsid w:val="0064213B"/>
    <w:rsid w:val="00643B48"/>
    <w:rsid w:val="00643BC5"/>
    <w:rsid w:val="00643FB3"/>
    <w:rsid w:val="00645210"/>
    <w:rsid w:val="006454A6"/>
    <w:rsid w:val="00646028"/>
    <w:rsid w:val="00646F3C"/>
    <w:rsid w:val="00650118"/>
    <w:rsid w:val="0065187F"/>
    <w:rsid w:val="00651E41"/>
    <w:rsid w:val="00653A4F"/>
    <w:rsid w:val="00653AE5"/>
    <w:rsid w:val="00654B49"/>
    <w:rsid w:val="00655242"/>
    <w:rsid w:val="006553CF"/>
    <w:rsid w:val="00655B6F"/>
    <w:rsid w:val="00655BBD"/>
    <w:rsid w:val="00655C25"/>
    <w:rsid w:val="00656C9F"/>
    <w:rsid w:val="00657CA8"/>
    <w:rsid w:val="00660138"/>
    <w:rsid w:val="0066071B"/>
    <w:rsid w:val="00661901"/>
    <w:rsid w:val="00661BE6"/>
    <w:rsid w:val="006623F0"/>
    <w:rsid w:val="0066264C"/>
    <w:rsid w:val="00663220"/>
    <w:rsid w:val="006637CF"/>
    <w:rsid w:val="0066587D"/>
    <w:rsid w:val="0066777A"/>
    <w:rsid w:val="00667F36"/>
    <w:rsid w:val="006707EC"/>
    <w:rsid w:val="00672A88"/>
    <w:rsid w:val="00673681"/>
    <w:rsid w:val="00674841"/>
    <w:rsid w:val="00674C29"/>
    <w:rsid w:val="006757DB"/>
    <w:rsid w:val="00676C5C"/>
    <w:rsid w:val="00677028"/>
    <w:rsid w:val="00677230"/>
    <w:rsid w:val="006777E8"/>
    <w:rsid w:val="00677DF4"/>
    <w:rsid w:val="00677F38"/>
    <w:rsid w:val="00680255"/>
    <w:rsid w:val="0068189C"/>
    <w:rsid w:val="00681956"/>
    <w:rsid w:val="006824BB"/>
    <w:rsid w:val="00682938"/>
    <w:rsid w:val="00682DB1"/>
    <w:rsid w:val="00683053"/>
    <w:rsid w:val="00684089"/>
    <w:rsid w:val="006847CC"/>
    <w:rsid w:val="0068495E"/>
    <w:rsid w:val="006849CE"/>
    <w:rsid w:val="00684CEF"/>
    <w:rsid w:val="00684F55"/>
    <w:rsid w:val="006850AE"/>
    <w:rsid w:val="006859C0"/>
    <w:rsid w:val="00685AC6"/>
    <w:rsid w:val="00685EC6"/>
    <w:rsid w:val="0068604F"/>
    <w:rsid w:val="0068705A"/>
    <w:rsid w:val="006874E9"/>
    <w:rsid w:val="00687B45"/>
    <w:rsid w:val="00687D10"/>
    <w:rsid w:val="00690236"/>
    <w:rsid w:val="00691B53"/>
    <w:rsid w:val="00691B9D"/>
    <w:rsid w:val="00691DF5"/>
    <w:rsid w:val="006923E9"/>
    <w:rsid w:val="00692856"/>
    <w:rsid w:val="00692E26"/>
    <w:rsid w:val="0069330C"/>
    <w:rsid w:val="006936B1"/>
    <w:rsid w:val="006939E3"/>
    <w:rsid w:val="00693FEE"/>
    <w:rsid w:val="00694C4D"/>
    <w:rsid w:val="00694F91"/>
    <w:rsid w:val="00695BD1"/>
    <w:rsid w:val="00696187"/>
    <w:rsid w:val="006969BC"/>
    <w:rsid w:val="00696A75"/>
    <w:rsid w:val="006971DC"/>
    <w:rsid w:val="00697CDC"/>
    <w:rsid w:val="006A0127"/>
    <w:rsid w:val="006A01F6"/>
    <w:rsid w:val="006A0ACE"/>
    <w:rsid w:val="006A1A8E"/>
    <w:rsid w:val="006A1B20"/>
    <w:rsid w:val="006A1D7E"/>
    <w:rsid w:val="006A2D1F"/>
    <w:rsid w:val="006A2F8A"/>
    <w:rsid w:val="006A3A8A"/>
    <w:rsid w:val="006A4A1D"/>
    <w:rsid w:val="006A4ECA"/>
    <w:rsid w:val="006A52C4"/>
    <w:rsid w:val="006A5C7C"/>
    <w:rsid w:val="006A624F"/>
    <w:rsid w:val="006A6933"/>
    <w:rsid w:val="006A7255"/>
    <w:rsid w:val="006A7564"/>
    <w:rsid w:val="006A76DF"/>
    <w:rsid w:val="006A7C6E"/>
    <w:rsid w:val="006B0326"/>
    <w:rsid w:val="006B0D7B"/>
    <w:rsid w:val="006B18AA"/>
    <w:rsid w:val="006B19FA"/>
    <w:rsid w:val="006B2069"/>
    <w:rsid w:val="006B244B"/>
    <w:rsid w:val="006B246C"/>
    <w:rsid w:val="006B4191"/>
    <w:rsid w:val="006B4DFD"/>
    <w:rsid w:val="006B4DFE"/>
    <w:rsid w:val="006B60B7"/>
    <w:rsid w:val="006B6EC6"/>
    <w:rsid w:val="006B6F47"/>
    <w:rsid w:val="006B70CC"/>
    <w:rsid w:val="006C085E"/>
    <w:rsid w:val="006C20E7"/>
    <w:rsid w:val="006C2F57"/>
    <w:rsid w:val="006C33E2"/>
    <w:rsid w:val="006C404D"/>
    <w:rsid w:val="006C4493"/>
    <w:rsid w:val="006C47AA"/>
    <w:rsid w:val="006C5150"/>
    <w:rsid w:val="006C5F12"/>
    <w:rsid w:val="006C68B1"/>
    <w:rsid w:val="006C73C3"/>
    <w:rsid w:val="006D06D6"/>
    <w:rsid w:val="006D2B26"/>
    <w:rsid w:val="006D45B3"/>
    <w:rsid w:val="006D48F1"/>
    <w:rsid w:val="006D61AC"/>
    <w:rsid w:val="006D69B3"/>
    <w:rsid w:val="006D6A73"/>
    <w:rsid w:val="006D7127"/>
    <w:rsid w:val="006D76EB"/>
    <w:rsid w:val="006D779A"/>
    <w:rsid w:val="006E057E"/>
    <w:rsid w:val="006E0653"/>
    <w:rsid w:val="006E1F2C"/>
    <w:rsid w:val="006E2525"/>
    <w:rsid w:val="006E28F3"/>
    <w:rsid w:val="006E2FDD"/>
    <w:rsid w:val="006E44EA"/>
    <w:rsid w:val="006E5286"/>
    <w:rsid w:val="006E55F6"/>
    <w:rsid w:val="006E5D5A"/>
    <w:rsid w:val="006E5F9F"/>
    <w:rsid w:val="006E6205"/>
    <w:rsid w:val="006E66D4"/>
    <w:rsid w:val="006E6BE5"/>
    <w:rsid w:val="006E7045"/>
    <w:rsid w:val="006E7C57"/>
    <w:rsid w:val="006E7CB2"/>
    <w:rsid w:val="006E7FD1"/>
    <w:rsid w:val="006F0C91"/>
    <w:rsid w:val="006F22E5"/>
    <w:rsid w:val="006F270C"/>
    <w:rsid w:val="006F2861"/>
    <w:rsid w:val="006F4877"/>
    <w:rsid w:val="006F4F74"/>
    <w:rsid w:val="006F5227"/>
    <w:rsid w:val="006F5B51"/>
    <w:rsid w:val="006F6DD5"/>
    <w:rsid w:val="006F71AC"/>
    <w:rsid w:val="007013FB"/>
    <w:rsid w:val="0070140D"/>
    <w:rsid w:val="00701518"/>
    <w:rsid w:val="0070160B"/>
    <w:rsid w:val="00701C2D"/>
    <w:rsid w:val="007020C3"/>
    <w:rsid w:val="007033C3"/>
    <w:rsid w:val="0070371F"/>
    <w:rsid w:val="00703D17"/>
    <w:rsid w:val="0070496C"/>
    <w:rsid w:val="00704BF4"/>
    <w:rsid w:val="00706098"/>
    <w:rsid w:val="00706930"/>
    <w:rsid w:val="00706990"/>
    <w:rsid w:val="00707409"/>
    <w:rsid w:val="007102D9"/>
    <w:rsid w:val="007105DF"/>
    <w:rsid w:val="00710674"/>
    <w:rsid w:val="007109BC"/>
    <w:rsid w:val="00710DEB"/>
    <w:rsid w:val="0071146A"/>
    <w:rsid w:val="0071151A"/>
    <w:rsid w:val="007115DF"/>
    <w:rsid w:val="00711ECA"/>
    <w:rsid w:val="00711F0A"/>
    <w:rsid w:val="0071208F"/>
    <w:rsid w:val="007121B3"/>
    <w:rsid w:val="007122C5"/>
    <w:rsid w:val="0071233D"/>
    <w:rsid w:val="00713FDF"/>
    <w:rsid w:val="00714493"/>
    <w:rsid w:val="00714ED4"/>
    <w:rsid w:val="007150F8"/>
    <w:rsid w:val="0071555E"/>
    <w:rsid w:val="00715CE6"/>
    <w:rsid w:val="00715E21"/>
    <w:rsid w:val="00715F70"/>
    <w:rsid w:val="00715FD5"/>
    <w:rsid w:val="00716B37"/>
    <w:rsid w:val="00717B7C"/>
    <w:rsid w:val="007202B5"/>
    <w:rsid w:val="0072053E"/>
    <w:rsid w:val="007205CB"/>
    <w:rsid w:val="00720F80"/>
    <w:rsid w:val="0072104E"/>
    <w:rsid w:val="0072171F"/>
    <w:rsid w:val="00721B12"/>
    <w:rsid w:val="00722D8B"/>
    <w:rsid w:val="00723D30"/>
    <w:rsid w:val="00724775"/>
    <w:rsid w:val="00725082"/>
    <w:rsid w:val="007250A9"/>
    <w:rsid w:val="00725C07"/>
    <w:rsid w:val="007262E9"/>
    <w:rsid w:val="00726EFF"/>
    <w:rsid w:val="007278B6"/>
    <w:rsid w:val="007307AA"/>
    <w:rsid w:val="00730F10"/>
    <w:rsid w:val="00732255"/>
    <w:rsid w:val="00732C38"/>
    <w:rsid w:val="00732D84"/>
    <w:rsid w:val="00732DD7"/>
    <w:rsid w:val="007341FD"/>
    <w:rsid w:val="007345ED"/>
    <w:rsid w:val="00734A98"/>
    <w:rsid w:val="00734CE4"/>
    <w:rsid w:val="00736572"/>
    <w:rsid w:val="00740583"/>
    <w:rsid w:val="0074091A"/>
    <w:rsid w:val="007411F1"/>
    <w:rsid w:val="0074157B"/>
    <w:rsid w:val="00741BAC"/>
    <w:rsid w:val="00741D12"/>
    <w:rsid w:val="00741EE3"/>
    <w:rsid w:val="007439D6"/>
    <w:rsid w:val="007448B6"/>
    <w:rsid w:val="0074551F"/>
    <w:rsid w:val="00745955"/>
    <w:rsid w:val="00745F2C"/>
    <w:rsid w:val="0074603F"/>
    <w:rsid w:val="00746A6B"/>
    <w:rsid w:val="00746ACF"/>
    <w:rsid w:val="00746B14"/>
    <w:rsid w:val="00746B5C"/>
    <w:rsid w:val="00746F3E"/>
    <w:rsid w:val="007474C0"/>
    <w:rsid w:val="00747BF1"/>
    <w:rsid w:val="00750A4C"/>
    <w:rsid w:val="00750C58"/>
    <w:rsid w:val="00750D08"/>
    <w:rsid w:val="00750F68"/>
    <w:rsid w:val="00753423"/>
    <w:rsid w:val="00754169"/>
    <w:rsid w:val="00754559"/>
    <w:rsid w:val="00755E75"/>
    <w:rsid w:val="00755F50"/>
    <w:rsid w:val="00755FCA"/>
    <w:rsid w:val="0076089E"/>
    <w:rsid w:val="007608A7"/>
    <w:rsid w:val="00760BF8"/>
    <w:rsid w:val="00761D06"/>
    <w:rsid w:val="007627EA"/>
    <w:rsid w:val="00762E7C"/>
    <w:rsid w:val="0076386C"/>
    <w:rsid w:val="00764766"/>
    <w:rsid w:val="00764973"/>
    <w:rsid w:val="00764E2A"/>
    <w:rsid w:val="0076504B"/>
    <w:rsid w:val="0076628B"/>
    <w:rsid w:val="0076650B"/>
    <w:rsid w:val="00766781"/>
    <w:rsid w:val="00767ECC"/>
    <w:rsid w:val="0077050C"/>
    <w:rsid w:val="00772401"/>
    <w:rsid w:val="00772A3A"/>
    <w:rsid w:val="00772FC8"/>
    <w:rsid w:val="00773214"/>
    <w:rsid w:val="00773669"/>
    <w:rsid w:val="0077487A"/>
    <w:rsid w:val="007750AA"/>
    <w:rsid w:val="007755C3"/>
    <w:rsid w:val="00775DFC"/>
    <w:rsid w:val="007761E3"/>
    <w:rsid w:val="007764CC"/>
    <w:rsid w:val="00776766"/>
    <w:rsid w:val="00777EFF"/>
    <w:rsid w:val="00780CE9"/>
    <w:rsid w:val="00780ED4"/>
    <w:rsid w:val="0078119D"/>
    <w:rsid w:val="00781BB9"/>
    <w:rsid w:val="00781D10"/>
    <w:rsid w:val="00783B7E"/>
    <w:rsid w:val="007849BF"/>
    <w:rsid w:val="00785091"/>
    <w:rsid w:val="00785536"/>
    <w:rsid w:val="0078597E"/>
    <w:rsid w:val="00786501"/>
    <w:rsid w:val="0079036C"/>
    <w:rsid w:val="0079090C"/>
    <w:rsid w:val="007921FB"/>
    <w:rsid w:val="00793987"/>
    <w:rsid w:val="00793BC0"/>
    <w:rsid w:val="00794157"/>
    <w:rsid w:val="007942EB"/>
    <w:rsid w:val="00794E98"/>
    <w:rsid w:val="0079564D"/>
    <w:rsid w:val="007957D7"/>
    <w:rsid w:val="007958CB"/>
    <w:rsid w:val="00796059"/>
    <w:rsid w:val="00796419"/>
    <w:rsid w:val="00796994"/>
    <w:rsid w:val="00796A1B"/>
    <w:rsid w:val="00796AC0"/>
    <w:rsid w:val="007A06D8"/>
    <w:rsid w:val="007A30EF"/>
    <w:rsid w:val="007A3D14"/>
    <w:rsid w:val="007A551F"/>
    <w:rsid w:val="007A5A92"/>
    <w:rsid w:val="007A6170"/>
    <w:rsid w:val="007A69CB"/>
    <w:rsid w:val="007A7190"/>
    <w:rsid w:val="007A7D13"/>
    <w:rsid w:val="007B0ABA"/>
    <w:rsid w:val="007B1B3C"/>
    <w:rsid w:val="007B1CDC"/>
    <w:rsid w:val="007B20A3"/>
    <w:rsid w:val="007B224D"/>
    <w:rsid w:val="007B31FF"/>
    <w:rsid w:val="007B32D5"/>
    <w:rsid w:val="007B363E"/>
    <w:rsid w:val="007B3C7B"/>
    <w:rsid w:val="007B4001"/>
    <w:rsid w:val="007B4411"/>
    <w:rsid w:val="007B4BE3"/>
    <w:rsid w:val="007B4E08"/>
    <w:rsid w:val="007B4EE6"/>
    <w:rsid w:val="007B51EF"/>
    <w:rsid w:val="007B5204"/>
    <w:rsid w:val="007B53DB"/>
    <w:rsid w:val="007B5797"/>
    <w:rsid w:val="007B6AE8"/>
    <w:rsid w:val="007B7AA2"/>
    <w:rsid w:val="007C1984"/>
    <w:rsid w:val="007C1DE4"/>
    <w:rsid w:val="007C255D"/>
    <w:rsid w:val="007C27E1"/>
    <w:rsid w:val="007C322B"/>
    <w:rsid w:val="007C34ED"/>
    <w:rsid w:val="007C3A52"/>
    <w:rsid w:val="007C3B37"/>
    <w:rsid w:val="007C3E2F"/>
    <w:rsid w:val="007C40AA"/>
    <w:rsid w:val="007C4BE8"/>
    <w:rsid w:val="007C5F1D"/>
    <w:rsid w:val="007C605C"/>
    <w:rsid w:val="007C6681"/>
    <w:rsid w:val="007C6F8A"/>
    <w:rsid w:val="007C7F15"/>
    <w:rsid w:val="007D00B0"/>
    <w:rsid w:val="007D0101"/>
    <w:rsid w:val="007D0D22"/>
    <w:rsid w:val="007D33FE"/>
    <w:rsid w:val="007D4513"/>
    <w:rsid w:val="007D4FA2"/>
    <w:rsid w:val="007D606F"/>
    <w:rsid w:val="007D644E"/>
    <w:rsid w:val="007D6531"/>
    <w:rsid w:val="007D6858"/>
    <w:rsid w:val="007D6A1D"/>
    <w:rsid w:val="007D6C39"/>
    <w:rsid w:val="007D6DFB"/>
    <w:rsid w:val="007D732E"/>
    <w:rsid w:val="007D7DD0"/>
    <w:rsid w:val="007D7DE0"/>
    <w:rsid w:val="007E039B"/>
    <w:rsid w:val="007E0634"/>
    <w:rsid w:val="007E0781"/>
    <w:rsid w:val="007E0B3B"/>
    <w:rsid w:val="007E1821"/>
    <w:rsid w:val="007E21AB"/>
    <w:rsid w:val="007E22EB"/>
    <w:rsid w:val="007E2B9C"/>
    <w:rsid w:val="007E3ECE"/>
    <w:rsid w:val="007E4A51"/>
    <w:rsid w:val="007E5B42"/>
    <w:rsid w:val="007E6CCE"/>
    <w:rsid w:val="007E73FE"/>
    <w:rsid w:val="007F07C2"/>
    <w:rsid w:val="007F0B43"/>
    <w:rsid w:val="007F0CCF"/>
    <w:rsid w:val="007F167F"/>
    <w:rsid w:val="007F212C"/>
    <w:rsid w:val="007F2378"/>
    <w:rsid w:val="007F3032"/>
    <w:rsid w:val="007F384A"/>
    <w:rsid w:val="007F4DD0"/>
    <w:rsid w:val="007F54D1"/>
    <w:rsid w:val="007F570F"/>
    <w:rsid w:val="007F60B6"/>
    <w:rsid w:val="007F6230"/>
    <w:rsid w:val="007F778A"/>
    <w:rsid w:val="007F7B25"/>
    <w:rsid w:val="00800160"/>
    <w:rsid w:val="00800B41"/>
    <w:rsid w:val="0080142C"/>
    <w:rsid w:val="00801570"/>
    <w:rsid w:val="00802453"/>
    <w:rsid w:val="00803253"/>
    <w:rsid w:val="008034AD"/>
    <w:rsid w:val="00803CD3"/>
    <w:rsid w:val="00803F5C"/>
    <w:rsid w:val="00804154"/>
    <w:rsid w:val="008042FD"/>
    <w:rsid w:val="00804634"/>
    <w:rsid w:val="008046EA"/>
    <w:rsid w:val="008047EC"/>
    <w:rsid w:val="00804C0E"/>
    <w:rsid w:val="0080545D"/>
    <w:rsid w:val="008054D3"/>
    <w:rsid w:val="008057A4"/>
    <w:rsid w:val="00805C6F"/>
    <w:rsid w:val="00806863"/>
    <w:rsid w:val="00807044"/>
    <w:rsid w:val="008077C2"/>
    <w:rsid w:val="00807BE2"/>
    <w:rsid w:val="0081021D"/>
    <w:rsid w:val="00810412"/>
    <w:rsid w:val="00810B40"/>
    <w:rsid w:val="0081181E"/>
    <w:rsid w:val="008125BB"/>
    <w:rsid w:val="00812CC9"/>
    <w:rsid w:val="00812E8D"/>
    <w:rsid w:val="00813B5D"/>
    <w:rsid w:val="00814945"/>
    <w:rsid w:val="0081535F"/>
    <w:rsid w:val="00815708"/>
    <w:rsid w:val="0081580A"/>
    <w:rsid w:val="00816292"/>
    <w:rsid w:val="00816992"/>
    <w:rsid w:val="00816D82"/>
    <w:rsid w:val="008173AB"/>
    <w:rsid w:val="00820F98"/>
    <w:rsid w:val="00821311"/>
    <w:rsid w:val="008226F9"/>
    <w:rsid w:val="008227A1"/>
    <w:rsid w:val="0082415B"/>
    <w:rsid w:val="00824779"/>
    <w:rsid w:val="00824A3D"/>
    <w:rsid w:val="008251F8"/>
    <w:rsid w:val="00825885"/>
    <w:rsid w:val="00825AA7"/>
    <w:rsid w:val="00830CD8"/>
    <w:rsid w:val="008312AB"/>
    <w:rsid w:val="008316CC"/>
    <w:rsid w:val="0083176C"/>
    <w:rsid w:val="00832874"/>
    <w:rsid w:val="00832E55"/>
    <w:rsid w:val="008330B6"/>
    <w:rsid w:val="008334BD"/>
    <w:rsid w:val="008335A3"/>
    <w:rsid w:val="00833C42"/>
    <w:rsid w:val="00836383"/>
    <w:rsid w:val="00837A66"/>
    <w:rsid w:val="008404A1"/>
    <w:rsid w:val="00840B2E"/>
    <w:rsid w:val="008414C5"/>
    <w:rsid w:val="00841A0A"/>
    <w:rsid w:val="00841CDC"/>
    <w:rsid w:val="00841DCB"/>
    <w:rsid w:val="008427C8"/>
    <w:rsid w:val="00842A81"/>
    <w:rsid w:val="00842C6F"/>
    <w:rsid w:val="00842D5D"/>
    <w:rsid w:val="008438E4"/>
    <w:rsid w:val="00843E2F"/>
    <w:rsid w:val="008444E2"/>
    <w:rsid w:val="00845137"/>
    <w:rsid w:val="008456F1"/>
    <w:rsid w:val="008458F9"/>
    <w:rsid w:val="0084593F"/>
    <w:rsid w:val="00845A3F"/>
    <w:rsid w:val="00845E67"/>
    <w:rsid w:val="00846092"/>
    <w:rsid w:val="00846689"/>
    <w:rsid w:val="00846D95"/>
    <w:rsid w:val="00846FE5"/>
    <w:rsid w:val="008471AC"/>
    <w:rsid w:val="00847DFE"/>
    <w:rsid w:val="00847E7C"/>
    <w:rsid w:val="00850835"/>
    <w:rsid w:val="0085085D"/>
    <w:rsid w:val="00850A7D"/>
    <w:rsid w:val="0085163E"/>
    <w:rsid w:val="008523F9"/>
    <w:rsid w:val="00852980"/>
    <w:rsid w:val="00852CE3"/>
    <w:rsid w:val="00852F31"/>
    <w:rsid w:val="00853359"/>
    <w:rsid w:val="008558B5"/>
    <w:rsid w:val="0085641E"/>
    <w:rsid w:val="00857142"/>
    <w:rsid w:val="00857480"/>
    <w:rsid w:val="00857605"/>
    <w:rsid w:val="008579FF"/>
    <w:rsid w:val="00857DAE"/>
    <w:rsid w:val="00860A34"/>
    <w:rsid w:val="00860D9E"/>
    <w:rsid w:val="008610D0"/>
    <w:rsid w:val="00862332"/>
    <w:rsid w:val="008625FB"/>
    <w:rsid w:val="00862B24"/>
    <w:rsid w:val="00862EF7"/>
    <w:rsid w:val="00864161"/>
    <w:rsid w:val="008643C2"/>
    <w:rsid w:val="00864DB7"/>
    <w:rsid w:val="008655B1"/>
    <w:rsid w:val="008657AB"/>
    <w:rsid w:val="0086684E"/>
    <w:rsid w:val="00866FAC"/>
    <w:rsid w:val="00866FF9"/>
    <w:rsid w:val="0086707E"/>
    <w:rsid w:val="00867367"/>
    <w:rsid w:val="00867737"/>
    <w:rsid w:val="0087054F"/>
    <w:rsid w:val="00870D77"/>
    <w:rsid w:val="00871699"/>
    <w:rsid w:val="00871AD5"/>
    <w:rsid w:val="00871C14"/>
    <w:rsid w:val="00872561"/>
    <w:rsid w:val="0087296E"/>
    <w:rsid w:val="00872C98"/>
    <w:rsid w:val="00872CE2"/>
    <w:rsid w:val="00873D4B"/>
    <w:rsid w:val="00874298"/>
    <w:rsid w:val="008754C3"/>
    <w:rsid w:val="00875B59"/>
    <w:rsid w:val="0087600B"/>
    <w:rsid w:val="00876385"/>
    <w:rsid w:val="00876A71"/>
    <w:rsid w:val="00876AEE"/>
    <w:rsid w:val="00877152"/>
    <w:rsid w:val="008778C6"/>
    <w:rsid w:val="00877E16"/>
    <w:rsid w:val="00877F58"/>
    <w:rsid w:val="008800F9"/>
    <w:rsid w:val="0088092A"/>
    <w:rsid w:val="00880FFB"/>
    <w:rsid w:val="008822D0"/>
    <w:rsid w:val="008824C7"/>
    <w:rsid w:val="0088296A"/>
    <w:rsid w:val="0088298E"/>
    <w:rsid w:val="008830A8"/>
    <w:rsid w:val="00883898"/>
    <w:rsid w:val="008851FD"/>
    <w:rsid w:val="00885A36"/>
    <w:rsid w:val="00885ED4"/>
    <w:rsid w:val="008867F4"/>
    <w:rsid w:val="00887AE6"/>
    <w:rsid w:val="00887D03"/>
    <w:rsid w:val="0089114A"/>
    <w:rsid w:val="00891B7D"/>
    <w:rsid w:val="008921B2"/>
    <w:rsid w:val="00892770"/>
    <w:rsid w:val="008929F4"/>
    <w:rsid w:val="00892AEF"/>
    <w:rsid w:val="00893053"/>
    <w:rsid w:val="008937D8"/>
    <w:rsid w:val="00894AB6"/>
    <w:rsid w:val="00895414"/>
    <w:rsid w:val="008959EB"/>
    <w:rsid w:val="00895DED"/>
    <w:rsid w:val="00896100"/>
    <w:rsid w:val="00896741"/>
    <w:rsid w:val="00896C6A"/>
    <w:rsid w:val="00897833"/>
    <w:rsid w:val="00897FC6"/>
    <w:rsid w:val="008A0513"/>
    <w:rsid w:val="008A0AC3"/>
    <w:rsid w:val="008A323E"/>
    <w:rsid w:val="008A5A36"/>
    <w:rsid w:val="008A65AD"/>
    <w:rsid w:val="008A67BF"/>
    <w:rsid w:val="008A6CBE"/>
    <w:rsid w:val="008A74D1"/>
    <w:rsid w:val="008A7C36"/>
    <w:rsid w:val="008B0202"/>
    <w:rsid w:val="008B08BE"/>
    <w:rsid w:val="008B1454"/>
    <w:rsid w:val="008B1603"/>
    <w:rsid w:val="008B229F"/>
    <w:rsid w:val="008B22EB"/>
    <w:rsid w:val="008B2E85"/>
    <w:rsid w:val="008B30B4"/>
    <w:rsid w:val="008B326D"/>
    <w:rsid w:val="008B3F24"/>
    <w:rsid w:val="008B40A9"/>
    <w:rsid w:val="008B5080"/>
    <w:rsid w:val="008B555E"/>
    <w:rsid w:val="008B79C2"/>
    <w:rsid w:val="008B7B32"/>
    <w:rsid w:val="008B7F0B"/>
    <w:rsid w:val="008C0523"/>
    <w:rsid w:val="008C0DF9"/>
    <w:rsid w:val="008C2020"/>
    <w:rsid w:val="008C2599"/>
    <w:rsid w:val="008C321A"/>
    <w:rsid w:val="008C3499"/>
    <w:rsid w:val="008C467E"/>
    <w:rsid w:val="008C5484"/>
    <w:rsid w:val="008C56AF"/>
    <w:rsid w:val="008C6172"/>
    <w:rsid w:val="008C63A6"/>
    <w:rsid w:val="008C64F8"/>
    <w:rsid w:val="008C670D"/>
    <w:rsid w:val="008C69DB"/>
    <w:rsid w:val="008C69F9"/>
    <w:rsid w:val="008C7323"/>
    <w:rsid w:val="008C7346"/>
    <w:rsid w:val="008D09F4"/>
    <w:rsid w:val="008D13AB"/>
    <w:rsid w:val="008D1869"/>
    <w:rsid w:val="008D201E"/>
    <w:rsid w:val="008D214E"/>
    <w:rsid w:val="008D252E"/>
    <w:rsid w:val="008D266F"/>
    <w:rsid w:val="008D313D"/>
    <w:rsid w:val="008D3C54"/>
    <w:rsid w:val="008D54E7"/>
    <w:rsid w:val="008D566B"/>
    <w:rsid w:val="008D5FAF"/>
    <w:rsid w:val="008D60AB"/>
    <w:rsid w:val="008D62B3"/>
    <w:rsid w:val="008D6ACC"/>
    <w:rsid w:val="008D7769"/>
    <w:rsid w:val="008D793B"/>
    <w:rsid w:val="008D7BDC"/>
    <w:rsid w:val="008E01F9"/>
    <w:rsid w:val="008E04CB"/>
    <w:rsid w:val="008E13AE"/>
    <w:rsid w:val="008E1CDA"/>
    <w:rsid w:val="008E2784"/>
    <w:rsid w:val="008E3A0B"/>
    <w:rsid w:val="008E4389"/>
    <w:rsid w:val="008E5C6A"/>
    <w:rsid w:val="008E7371"/>
    <w:rsid w:val="008E7901"/>
    <w:rsid w:val="008F001B"/>
    <w:rsid w:val="008F0289"/>
    <w:rsid w:val="008F0355"/>
    <w:rsid w:val="008F091F"/>
    <w:rsid w:val="008F09A1"/>
    <w:rsid w:val="008F24A5"/>
    <w:rsid w:val="008F2696"/>
    <w:rsid w:val="008F3381"/>
    <w:rsid w:val="008F3B95"/>
    <w:rsid w:val="008F43A8"/>
    <w:rsid w:val="008F4489"/>
    <w:rsid w:val="008F573D"/>
    <w:rsid w:val="008F575B"/>
    <w:rsid w:val="008F6520"/>
    <w:rsid w:val="008F6645"/>
    <w:rsid w:val="008F689A"/>
    <w:rsid w:val="008F73AA"/>
    <w:rsid w:val="0090015C"/>
    <w:rsid w:val="009017A9"/>
    <w:rsid w:val="00902804"/>
    <w:rsid w:val="009028A3"/>
    <w:rsid w:val="00902E86"/>
    <w:rsid w:val="00902EA4"/>
    <w:rsid w:val="00903D08"/>
    <w:rsid w:val="00904069"/>
    <w:rsid w:val="009047A4"/>
    <w:rsid w:val="00904CF2"/>
    <w:rsid w:val="00905C6A"/>
    <w:rsid w:val="0090686D"/>
    <w:rsid w:val="00906B76"/>
    <w:rsid w:val="00907096"/>
    <w:rsid w:val="009078D8"/>
    <w:rsid w:val="00907DDD"/>
    <w:rsid w:val="009104F3"/>
    <w:rsid w:val="00911245"/>
    <w:rsid w:val="009115C7"/>
    <w:rsid w:val="00911701"/>
    <w:rsid w:val="00911976"/>
    <w:rsid w:val="00911F98"/>
    <w:rsid w:val="009127C8"/>
    <w:rsid w:val="00912D6C"/>
    <w:rsid w:val="00912EC7"/>
    <w:rsid w:val="00913505"/>
    <w:rsid w:val="00913935"/>
    <w:rsid w:val="00913B7B"/>
    <w:rsid w:val="00913F0B"/>
    <w:rsid w:val="00914393"/>
    <w:rsid w:val="009144FA"/>
    <w:rsid w:val="009157FD"/>
    <w:rsid w:val="00915A0F"/>
    <w:rsid w:val="00915AB2"/>
    <w:rsid w:val="00916B1D"/>
    <w:rsid w:val="00916E2C"/>
    <w:rsid w:val="009170D8"/>
    <w:rsid w:val="009175B2"/>
    <w:rsid w:val="00917B59"/>
    <w:rsid w:val="0092037E"/>
    <w:rsid w:val="00920F69"/>
    <w:rsid w:val="0092109D"/>
    <w:rsid w:val="009215DF"/>
    <w:rsid w:val="00921904"/>
    <w:rsid w:val="0092353E"/>
    <w:rsid w:val="009243E9"/>
    <w:rsid w:val="0092451E"/>
    <w:rsid w:val="00924F7C"/>
    <w:rsid w:val="00925557"/>
    <w:rsid w:val="009257F1"/>
    <w:rsid w:val="009262DD"/>
    <w:rsid w:val="00926D83"/>
    <w:rsid w:val="00927202"/>
    <w:rsid w:val="00927402"/>
    <w:rsid w:val="00927955"/>
    <w:rsid w:val="00927AB8"/>
    <w:rsid w:val="00927E1B"/>
    <w:rsid w:val="00927F76"/>
    <w:rsid w:val="009303B8"/>
    <w:rsid w:val="00930D75"/>
    <w:rsid w:val="00930DD3"/>
    <w:rsid w:val="009313DD"/>
    <w:rsid w:val="0093157C"/>
    <w:rsid w:val="00931627"/>
    <w:rsid w:val="009319F2"/>
    <w:rsid w:val="00931D08"/>
    <w:rsid w:val="00932844"/>
    <w:rsid w:val="0093293B"/>
    <w:rsid w:val="0093298D"/>
    <w:rsid w:val="009329D1"/>
    <w:rsid w:val="00932BAE"/>
    <w:rsid w:val="009332CE"/>
    <w:rsid w:val="00933320"/>
    <w:rsid w:val="009334C7"/>
    <w:rsid w:val="00933C1C"/>
    <w:rsid w:val="00933FB0"/>
    <w:rsid w:val="00933FD6"/>
    <w:rsid w:val="00934059"/>
    <w:rsid w:val="00934325"/>
    <w:rsid w:val="009349EF"/>
    <w:rsid w:val="00934AA8"/>
    <w:rsid w:val="00935334"/>
    <w:rsid w:val="00935E2C"/>
    <w:rsid w:val="009362A8"/>
    <w:rsid w:val="00936AED"/>
    <w:rsid w:val="009370FE"/>
    <w:rsid w:val="00937634"/>
    <w:rsid w:val="00937A97"/>
    <w:rsid w:val="00940419"/>
    <w:rsid w:val="00940E17"/>
    <w:rsid w:val="00942CC8"/>
    <w:rsid w:val="00943B6A"/>
    <w:rsid w:val="0094432D"/>
    <w:rsid w:val="00944775"/>
    <w:rsid w:val="00944D58"/>
    <w:rsid w:val="009457F8"/>
    <w:rsid w:val="00946895"/>
    <w:rsid w:val="00946D44"/>
    <w:rsid w:val="009500D3"/>
    <w:rsid w:val="00950348"/>
    <w:rsid w:val="00950754"/>
    <w:rsid w:val="00950786"/>
    <w:rsid w:val="0095093C"/>
    <w:rsid w:val="00950C13"/>
    <w:rsid w:val="00950E0B"/>
    <w:rsid w:val="00951A57"/>
    <w:rsid w:val="00952A55"/>
    <w:rsid w:val="00953739"/>
    <w:rsid w:val="00954250"/>
    <w:rsid w:val="00954B34"/>
    <w:rsid w:val="00954B72"/>
    <w:rsid w:val="0095683A"/>
    <w:rsid w:val="009605BB"/>
    <w:rsid w:val="00960AC3"/>
    <w:rsid w:val="00961758"/>
    <w:rsid w:val="0096184C"/>
    <w:rsid w:val="00961D01"/>
    <w:rsid w:val="00962611"/>
    <w:rsid w:val="00962E52"/>
    <w:rsid w:val="0096315B"/>
    <w:rsid w:val="00963C10"/>
    <w:rsid w:val="00963EBD"/>
    <w:rsid w:val="009660CF"/>
    <w:rsid w:val="0096681C"/>
    <w:rsid w:val="00966DD4"/>
    <w:rsid w:val="00966E0B"/>
    <w:rsid w:val="00967132"/>
    <w:rsid w:val="00967EA3"/>
    <w:rsid w:val="00970095"/>
    <w:rsid w:val="0097108C"/>
    <w:rsid w:val="00971325"/>
    <w:rsid w:val="00971FB0"/>
    <w:rsid w:val="0097253E"/>
    <w:rsid w:val="00972543"/>
    <w:rsid w:val="00974AA5"/>
    <w:rsid w:val="00974F1B"/>
    <w:rsid w:val="00975255"/>
    <w:rsid w:val="00975729"/>
    <w:rsid w:val="0097597F"/>
    <w:rsid w:val="0097627C"/>
    <w:rsid w:val="00977C9B"/>
    <w:rsid w:val="00977FAA"/>
    <w:rsid w:val="00977FD9"/>
    <w:rsid w:val="00980630"/>
    <w:rsid w:val="00981814"/>
    <w:rsid w:val="00981B5B"/>
    <w:rsid w:val="00982246"/>
    <w:rsid w:val="00982ADC"/>
    <w:rsid w:val="0098314A"/>
    <w:rsid w:val="0098336B"/>
    <w:rsid w:val="00985A79"/>
    <w:rsid w:val="00985FF9"/>
    <w:rsid w:val="00990159"/>
    <w:rsid w:val="009905CF"/>
    <w:rsid w:val="00993E5E"/>
    <w:rsid w:val="00993EC4"/>
    <w:rsid w:val="00994499"/>
    <w:rsid w:val="00994BDD"/>
    <w:rsid w:val="0099531E"/>
    <w:rsid w:val="00996071"/>
    <w:rsid w:val="0099630A"/>
    <w:rsid w:val="00997116"/>
    <w:rsid w:val="009973B7"/>
    <w:rsid w:val="009A0585"/>
    <w:rsid w:val="009A087B"/>
    <w:rsid w:val="009A1A06"/>
    <w:rsid w:val="009A2126"/>
    <w:rsid w:val="009A3375"/>
    <w:rsid w:val="009A3E8E"/>
    <w:rsid w:val="009A421B"/>
    <w:rsid w:val="009A467C"/>
    <w:rsid w:val="009A4954"/>
    <w:rsid w:val="009A55F7"/>
    <w:rsid w:val="009A5A2F"/>
    <w:rsid w:val="009A5BF5"/>
    <w:rsid w:val="009A5D14"/>
    <w:rsid w:val="009A62DB"/>
    <w:rsid w:val="009A63D7"/>
    <w:rsid w:val="009B0346"/>
    <w:rsid w:val="009B06FE"/>
    <w:rsid w:val="009B1436"/>
    <w:rsid w:val="009B19E1"/>
    <w:rsid w:val="009B2D0D"/>
    <w:rsid w:val="009B35F7"/>
    <w:rsid w:val="009B3D9D"/>
    <w:rsid w:val="009B41A3"/>
    <w:rsid w:val="009B4990"/>
    <w:rsid w:val="009B6CCB"/>
    <w:rsid w:val="009B7210"/>
    <w:rsid w:val="009B7A78"/>
    <w:rsid w:val="009B7CF3"/>
    <w:rsid w:val="009B7CFD"/>
    <w:rsid w:val="009B7DC5"/>
    <w:rsid w:val="009C0DF1"/>
    <w:rsid w:val="009C0E01"/>
    <w:rsid w:val="009C106A"/>
    <w:rsid w:val="009C14D9"/>
    <w:rsid w:val="009C1BD8"/>
    <w:rsid w:val="009C24F9"/>
    <w:rsid w:val="009C2930"/>
    <w:rsid w:val="009C3673"/>
    <w:rsid w:val="009C3806"/>
    <w:rsid w:val="009C388E"/>
    <w:rsid w:val="009C3E5E"/>
    <w:rsid w:val="009C43AB"/>
    <w:rsid w:val="009C4607"/>
    <w:rsid w:val="009C46D1"/>
    <w:rsid w:val="009C4E3D"/>
    <w:rsid w:val="009C578F"/>
    <w:rsid w:val="009C5C23"/>
    <w:rsid w:val="009C5C9B"/>
    <w:rsid w:val="009C62A9"/>
    <w:rsid w:val="009C6BE8"/>
    <w:rsid w:val="009C6D06"/>
    <w:rsid w:val="009C7D70"/>
    <w:rsid w:val="009C7E71"/>
    <w:rsid w:val="009D1E5C"/>
    <w:rsid w:val="009D2C44"/>
    <w:rsid w:val="009D3B19"/>
    <w:rsid w:val="009D43F1"/>
    <w:rsid w:val="009D527E"/>
    <w:rsid w:val="009D5FFA"/>
    <w:rsid w:val="009D71B5"/>
    <w:rsid w:val="009D7AD4"/>
    <w:rsid w:val="009D7D6D"/>
    <w:rsid w:val="009E0655"/>
    <w:rsid w:val="009E120E"/>
    <w:rsid w:val="009E168B"/>
    <w:rsid w:val="009E1D1F"/>
    <w:rsid w:val="009E1DEF"/>
    <w:rsid w:val="009E212B"/>
    <w:rsid w:val="009E2717"/>
    <w:rsid w:val="009E27A3"/>
    <w:rsid w:val="009E2E2A"/>
    <w:rsid w:val="009E30D5"/>
    <w:rsid w:val="009E371C"/>
    <w:rsid w:val="009E4A45"/>
    <w:rsid w:val="009E4EEA"/>
    <w:rsid w:val="009E54A3"/>
    <w:rsid w:val="009E5591"/>
    <w:rsid w:val="009E570C"/>
    <w:rsid w:val="009E5C88"/>
    <w:rsid w:val="009E5D0A"/>
    <w:rsid w:val="009E5DD1"/>
    <w:rsid w:val="009E5E9B"/>
    <w:rsid w:val="009E6E22"/>
    <w:rsid w:val="009E7646"/>
    <w:rsid w:val="009E7696"/>
    <w:rsid w:val="009E7B80"/>
    <w:rsid w:val="009E7CC7"/>
    <w:rsid w:val="009F0589"/>
    <w:rsid w:val="009F105B"/>
    <w:rsid w:val="009F10A0"/>
    <w:rsid w:val="009F1762"/>
    <w:rsid w:val="009F3EAE"/>
    <w:rsid w:val="009F4843"/>
    <w:rsid w:val="009F5582"/>
    <w:rsid w:val="009F5A6B"/>
    <w:rsid w:val="009F6640"/>
    <w:rsid w:val="009F72D5"/>
    <w:rsid w:val="009F7BFC"/>
    <w:rsid w:val="009F7D62"/>
    <w:rsid w:val="00A0005C"/>
    <w:rsid w:val="00A007E3"/>
    <w:rsid w:val="00A00C07"/>
    <w:rsid w:val="00A01695"/>
    <w:rsid w:val="00A0190B"/>
    <w:rsid w:val="00A022E9"/>
    <w:rsid w:val="00A02D57"/>
    <w:rsid w:val="00A02DA8"/>
    <w:rsid w:val="00A0324F"/>
    <w:rsid w:val="00A03A84"/>
    <w:rsid w:val="00A0481D"/>
    <w:rsid w:val="00A0497B"/>
    <w:rsid w:val="00A051AE"/>
    <w:rsid w:val="00A05295"/>
    <w:rsid w:val="00A05645"/>
    <w:rsid w:val="00A057F3"/>
    <w:rsid w:val="00A05A7B"/>
    <w:rsid w:val="00A06485"/>
    <w:rsid w:val="00A06596"/>
    <w:rsid w:val="00A06E72"/>
    <w:rsid w:val="00A07AD9"/>
    <w:rsid w:val="00A1060B"/>
    <w:rsid w:val="00A11118"/>
    <w:rsid w:val="00A1111B"/>
    <w:rsid w:val="00A1161A"/>
    <w:rsid w:val="00A11ADB"/>
    <w:rsid w:val="00A122D9"/>
    <w:rsid w:val="00A136A1"/>
    <w:rsid w:val="00A14A32"/>
    <w:rsid w:val="00A14BB9"/>
    <w:rsid w:val="00A15516"/>
    <w:rsid w:val="00A1588E"/>
    <w:rsid w:val="00A15A2B"/>
    <w:rsid w:val="00A1664D"/>
    <w:rsid w:val="00A169DA"/>
    <w:rsid w:val="00A16A7E"/>
    <w:rsid w:val="00A177B9"/>
    <w:rsid w:val="00A17874"/>
    <w:rsid w:val="00A17F55"/>
    <w:rsid w:val="00A2039F"/>
    <w:rsid w:val="00A2064C"/>
    <w:rsid w:val="00A21D95"/>
    <w:rsid w:val="00A22931"/>
    <w:rsid w:val="00A22E77"/>
    <w:rsid w:val="00A236E4"/>
    <w:rsid w:val="00A23F7E"/>
    <w:rsid w:val="00A242C5"/>
    <w:rsid w:val="00A24D81"/>
    <w:rsid w:val="00A2550A"/>
    <w:rsid w:val="00A25705"/>
    <w:rsid w:val="00A25F0D"/>
    <w:rsid w:val="00A25F8B"/>
    <w:rsid w:val="00A2616E"/>
    <w:rsid w:val="00A27893"/>
    <w:rsid w:val="00A27D07"/>
    <w:rsid w:val="00A27F0E"/>
    <w:rsid w:val="00A30066"/>
    <w:rsid w:val="00A31B18"/>
    <w:rsid w:val="00A3234B"/>
    <w:rsid w:val="00A32921"/>
    <w:rsid w:val="00A32A9D"/>
    <w:rsid w:val="00A33AA9"/>
    <w:rsid w:val="00A348C1"/>
    <w:rsid w:val="00A356EF"/>
    <w:rsid w:val="00A3713D"/>
    <w:rsid w:val="00A41B63"/>
    <w:rsid w:val="00A42305"/>
    <w:rsid w:val="00A42A0B"/>
    <w:rsid w:val="00A433B1"/>
    <w:rsid w:val="00A43B7C"/>
    <w:rsid w:val="00A43C49"/>
    <w:rsid w:val="00A43E2B"/>
    <w:rsid w:val="00A4418B"/>
    <w:rsid w:val="00A4569C"/>
    <w:rsid w:val="00A4607D"/>
    <w:rsid w:val="00A46084"/>
    <w:rsid w:val="00A46124"/>
    <w:rsid w:val="00A47560"/>
    <w:rsid w:val="00A5044A"/>
    <w:rsid w:val="00A507FB"/>
    <w:rsid w:val="00A50E23"/>
    <w:rsid w:val="00A51F77"/>
    <w:rsid w:val="00A52271"/>
    <w:rsid w:val="00A527F5"/>
    <w:rsid w:val="00A53B13"/>
    <w:rsid w:val="00A53F04"/>
    <w:rsid w:val="00A54B7F"/>
    <w:rsid w:val="00A54D48"/>
    <w:rsid w:val="00A559B2"/>
    <w:rsid w:val="00A559B3"/>
    <w:rsid w:val="00A5603D"/>
    <w:rsid w:val="00A56217"/>
    <w:rsid w:val="00A56307"/>
    <w:rsid w:val="00A567EB"/>
    <w:rsid w:val="00A56EC0"/>
    <w:rsid w:val="00A605CF"/>
    <w:rsid w:val="00A60D99"/>
    <w:rsid w:val="00A61B36"/>
    <w:rsid w:val="00A61BCD"/>
    <w:rsid w:val="00A61E96"/>
    <w:rsid w:val="00A62775"/>
    <w:rsid w:val="00A628EB"/>
    <w:rsid w:val="00A6387F"/>
    <w:rsid w:val="00A6481D"/>
    <w:rsid w:val="00A64E44"/>
    <w:rsid w:val="00A6518E"/>
    <w:rsid w:val="00A65400"/>
    <w:rsid w:val="00A657E7"/>
    <w:rsid w:val="00A66545"/>
    <w:rsid w:val="00A665A4"/>
    <w:rsid w:val="00A6740A"/>
    <w:rsid w:val="00A67637"/>
    <w:rsid w:val="00A67AA3"/>
    <w:rsid w:val="00A70503"/>
    <w:rsid w:val="00A70746"/>
    <w:rsid w:val="00A70B86"/>
    <w:rsid w:val="00A72269"/>
    <w:rsid w:val="00A72CD7"/>
    <w:rsid w:val="00A7491F"/>
    <w:rsid w:val="00A74D3D"/>
    <w:rsid w:val="00A74E6C"/>
    <w:rsid w:val="00A7517B"/>
    <w:rsid w:val="00A7588D"/>
    <w:rsid w:val="00A76540"/>
    <w:rsid w:val="00A7696E"/>
    <w:rsid w:val="00A775DB"/>
    <w:rsid w:val="00A778AB"/>
    <w:rsid w:val="00A80238"/>
    <w:rsid w:val="00A8068E"/>
    <w:rsid w:val="00A8355F"/>
    <w:rsid w:val="00A835BC"/>
    <w:rsid w:val="00A841CD"/>
    <w:rsid w:val="00A8465B"/>
    <w:rsid w:val="00A85764"/>
    <w:rsid w:val="00A85901"/>
    <w:rsid w:val="00A865DA"/>
    <w:rsid w:val="00A86F9B"/>
    <w:rsid w:val="00A903D5"/>
    <w:rsid w:val="00A909E9"/>
    <w:rsid w:val="00A9187C"/>
    <w:rsid w:val="00A92676"/>
    <w:rsid w:val="00A92CB2"/>
    <w:rsid w:val="00A92DD6"/>
    <w:rsid w:val="00A93460"/>
    <w:rsid w:val="00A93631"/>
    <w:rsid w:val="00A936F9"/>
    <w:rsid w:val="00A93F0B"/>
    <w:rsid w:val="00A94417"/>
    <w:rsid w:val="00A94C71"/>
    <w:rsid w:val="00A94D7C"/>
    <w:rsid w:val="00A94E3C"/>
    <w:rsid w:val="00A96015"/>
    <w:rsid w:val="00A960BD"/>
    <w:rsid w:val="00A96448"/>
    <w:rsid w:val="00A96B40"/>
    <w:rsid w:val="00A97E99"/>
    <w:rsid w:val="00AA16A4"/>
    <w:rsid w:val="00AA199C"/>
    <w:rsid w:val="00AA1EFD"/>
    <w:rsid w:val="00AA1EFF"/>
    <w:rsid w:val="00AA1FFE"/>
    <w:rsid w:val="00AA2DD7"/>
    <w:rsid w:val="00AA33CF"/>
    <w:rsid w:val="00AA3835"/>
    <w:rsid w:val="00AA397E"/>
    <w:rsid w:val="00AA3D01"/>
    <w:rsid w:val="00AA4273"/>
    <w:rsid w:val="00AA4A4D"/>
    <w:rsid w:val="00AA5783"/>
    <w:rsid w:val="00AA5BDC"/>
    <w:rsid w:val="00AA5C2F"/>
    <w:rsid w:val="00AA60D1"/>
    <w:rsid w:val="00AA7203"/>
    <w:rsid w:val="00AA72DB"/>
    <w:rsid w:val="00AA7359"/>
    <w:rsid w:val="00AA73CB"/>
    <w:rsid w:val="00AB0C6D"/>
    <w:rsid w:val="00AB1826"/>
    <w:rsid w:val="00AB1CDC"/>
    <w:rsid w:val="00AB1FCC"/>
    <w:rsid w:val="00AB3071"/>
    <w:rsid w:val="00AB3320"/>
    <w:rsid w:val="00AB3A70"/>
    <w:rsid w:val="00AB466C"/>
    <w:rsid w:val="00AB494F"/>
    <w:rsid w:val="00AB5862"/>
    <w:rsid w:val="00AB59CD"/>
    <w:rsid w:val="00AB634C"/>
    <w:rsid w:val="00AB6F39"/>
    <w:rsid w:val="00AB7274"/>
    <w:rsid w:val="00AC10E8"/>
    <w:rsid w:val="00AC11F2"/>
    <w:rsid w:val="00AC216E"/>
    <w:rsid w:val="00AC2A3E"/>
    <w:rsid w:val="00AC382A"/>
    <w:rsid w:val="00AC41D5"/>
    <w:rsid w:val="00AC4565"/>
    <w:rsid w:val="00AC6EAE"/>
    <w:rsid w:val="00AC7255"/>
    <w:rsid w:val="00AC7539"/>
    <w:rsid w:val="00AC7FC7"/>
    <w:rsid w:val="00AD043E"/>
    <w:rsid w:val="00AD0740"/>
    <w:rsid w:val="00AD13A5"/>
    <w:rsid w:val="00AD1557"/>
    <w:rsid w:val="00AD15B2"/>
    <w:rsid w:val="00AD1DC6"/>
    <w:rsid w:val="00AD1F6A"/>
    <w:rsid w:val="00AD1F71"/>
    <w:rsid w:val="00AD27DB"/>
    <w:rsid w:val="00AD31FA"/>
    <w:rsid w:val="00AD3279"/>
    <w:rsid w:val="00AD42E6"/>
    <w:rsid w:val="00AD43C2"/>
    <w:rsid w:val="00AD50E9"/>
    <w:rsid w:val="00AD5FFD"/>
    <w:rsid w:val="00AD6D23"/>
    <w:rsid w:val="00AD723E"/>
    <w:rsid w:val="00AD72C5"/>
    <w:rsid w:val="00AD7539"/>
    <w:rsid w:val="00AD7816"/>
    <w:rsid w:val="00AD7DD9"/>
    <w:rsid w:val="00AE0392"/>
    <w:rsid w:val="00AE0E23"/>
    <w:rsid w:val="00AE10E0"/>
    <w:rsid w:val="00AE1647"/>
    <w:rsid w:val="00AE1A70"/>
    <w:rsid w:val="00AE1C1B"/>
    <w:rsid w:val="00AE2496"/>
    <w:rsid w:val="00AE2F6E"/>
    <w:rsid w:val="00AE381D"/>
    <w:rsid w:val="00AE3DB5"/>
    <w:rsid w:val="00AE42CE"/>
    <w:rsid w:val="00AE59E1"/>
    <w:rsid w:val="00AE5E90"/>
    <w:rsid w:val="00AE60EC"/>
    <w:rsid w:val="00AE67D4"/>
    <w:rsid w:val="00AE6811"/>
    <w:rsid w:val="00AE6BA0"/>
    <w:rsid w:val="00AF04BD"/>
    <w:rsid w:val="00AF20CF"/>
    <w:rsid w:val="00AF219E"/>
    <w:rsid w:val="00AF29AC"/>
    <w:rsid w:val="00AF2A4E"/>
    <w:rsid w:val="00AF349E"/>
    <w:rsid w:val="00AF4F9A"/>
    <w:rsid w:val="00AF5217"/>
    <w:rsid w:val="00AF53C8"/>
    <w:rsid w:val="00AF5F63"/>
    <w:rsid w:val="00AF66A7"/>
    <w:rsid w:val="00AF765D"/>
    <w:rsid w:val="00AF79A1"/>
    <w:rsid w:val="00AF7D8C"/>
    <w:rsid w:val="00AF7E52"/>
    <w:rsid w:val="00B00220"/>
    <w:rsid w:val="00B00370"/>
    <w:rsid w:val="00B00E3D"/>
    <w:rsid w:val="00B02478"/>
    <w:rsid w:val="00B02E6B"/>
    <w:rsid w:val="00B03DE6"/>
    <w:rsid w:val="00B04276"/>
    <w:rsid w:val="00B0584E"/>
    <w:rsid w:val="00B06392"/>
    <w:rsid w:val="00B0655E"/>
    <w:rsid w:val="00B065AB"/>
    <w:rsid w:val="00B06C8B"/>
    <w:rsid w:val="00B06DB1"/>
    <w:rsid w:val="00B101E2"/>
    <w:rsid w:val="00B10FD5"/>
    <w:rsid w:val="00B11797"/>
    <w:rsid w:val="00B11A28"/>
    <w:rsid w:val="00B12001"/>
    <w:rsid w:val="00B13A09"/>
    <w:rsid w:val="00B1449B"/>
    <w:rsid w:val="00B147A2"/>
    <w:rsid w:val="00B15148"/>
    <w:rsid w:val="00B15923"/>
    <w:rsid w:val="00B15FB0"/>
    <w:rsid w:val="00B161E7"/>
    <w:rsid w:val="00B164D0"/>
    <w:rsid w:val="00B16C1B"/>
    <w:rsid w:val="00B1701C"/>
    <w:rsid w:val="00B176CD"/>
    <w:rsid w:val="00B17AEE"/>
    <w:rsid w:val="00B17D20"/>
    <w:rsid w:val="00B207D7"/>
    <w:rsid w:val="00B21B8D"/>
    <w:rsid w:val="00B22868"/>
    <w:rsid w:val="00B228BC"/>
    <w:rsid w:val="00B238AE"/>
    <w:rsid w:val="00B24EBA"/>
    <w:rsid w:val="00B2512D"/>
    <w:rsid w:val="00B259E7"/>
    <w:rsid w:val="00B2632D"/>
    <w:rsid w:val="00B2644F"/>
    <w:rsid w:val="00B275B9"/>
    <w:rsid w:val="00B323D6"/>
    <w:rsid w:val="00B32CA5"/>
    <w:rsid w:val="00B32DD2"/>
    <w:rsid w:val="00B33107"/>
    <w:rsid w:val="00B3374E"/>
    <w:rsid w:val="00B3443B"/>
    <w:rsid w:val="00B345D1"/>
    <w:rsid w:val="00B3526B"/>
    <w:rsid w:val="00B3574C"/>
    <w:rsid w:val="00B3658A"/>
    <w:rsid w:val="00B36611"/>
    <w:rsid w:val="00B36990"/>
    <w:rsid w:val="00B36CB5"/>
    <w:rsid w:val="00B371AB"/>
    <w:rsid w:val="00B3762D"/>
    <w:rsid w:val="00B40C39"/>
    <w:rsid w:val="00B40CC1"/>
    <w:rsid w:val="00B41259"/>
    <w:rsid w:val="00B41D09"/>
    <w:rsid w:val="00B42081"/>
    <w:rsid w:val="00B423DF"/>
    <w:rsid w:val="00B42ED3"/>
    <w:rsid w:val="00B4309D"/>
    <w:rsid w:val="00B43790"/>
    <w:rsid w:val="00B43ED1"/>
    <w:rsid w:val="00B4412B"/>
    <w:rsid w:val="00B4457C"/>
    <w:rsid w:val="00B4460F"/>
    <w:rsid w:val="00B45A1D"/>
    <w:rsid w:val="00B46F50"/>
    <w:rsid w:val="00B528E3"/>
    <w:rsid w:val="00B52A0D"/>
    <w:rsid w:val="00B52E35"/>
    <w:rsid w:val="00B53616"/>
    <w:rsid w:val="00B54122"/>
    <w:rsid w:val="00B547EB"/>
    <w:rsid w:val="00B54812"/>
    <w:rsid w:val="00B54F5D"/>
    <w:rsid w:val="00B5501C"/>
    <w:rsid w:val="00B55157"/>
    <w:rsid w:val="00B55BF0"/>
    <w:rsid w:val="00B578A0"/>
    <w:rsid w:val="00B57E2F"/>
    <w:rsid w:val="00B602A4"/>
    <w:rsid w:val="00B6061A"/>
    <w:rsid w:val="00B60FA0"/>
    <w:rsid w:val="00B61350"/>
    <w:rsid w:val="00B61C47"/>
    <w:rsid w:val="00B6248E"/>
    <w:rsid w:val="00B62C32"/>
    <w:rsid w:val="00B63218"/>
    <w:rsid w:val="00B6369F"/>
    <w:rsid w:val="00B64814"/>
    <w:rsid w:val="00B650B2"/>
    <w:rsid w:val="00B65BC8"/>
    <w:rsid w:val="00B6677C"/>
    <w:rsid w:val="00B670C5"/>
    <w:rsid w:val="00B67691"/>
    <w:rsid w:val="00B67E43"/>
    <w:rsid w:val="00B67F17"/>
    <w:rsid w:val="00B7139F"/>
    <w:rsid w:val="00B72226"/>
    <w:rsid w:val="00B726E0"/>
    <w:rsid w:val="00B73795"/>
    <w:rsid w:val="00B73C70"/>
    <w:rsid w:val="00B73C9D"/>
    <w:rsid w:val="00B73EA4"/>
    <w:rsid w:val="00B73F58"/>
    <w:rsid w:val="00B74101"/>
    <w:rsid w:val="00B77FEA"/>
    <w:rsid w:val="00B802D0"/>
    <w:rsid w:val="00B8042A"/>
    <w:rsid w:val="00B80627"/>
    <w:rsid w:val="00B808D2"/>
    <w:rsid w:val="00B815A0"/>
    <w:rsid w:val="00B824FF"/>
    <w:rsid w:val="00B8366C"/>
    <w:rsid w:val="00B83D9E"/>
    <w:rsid w:val="00B84894"/>
    <w:rsid w:val="00B85BB0"/>
    <w:rsid w:val="00B85CF9"/>
    <w:rsid w:val="00B85F1C"/>
    <w:rsid w:val="00B87F98"/>
    <w:rsid w:val="00B90C17"/>
    <w:rsid w:val="00B91135"/>
    <w:rsid w:val="00B92828"/>
    <w:rsid w:val="00B92AE7"/>
    <w:rsid w:val="00B93304"/>
    <w:rsid w:val="00B94102"/>
    <w:rsid w:val="00B946AE"/>
    <w:rsid w:val="00B95429"/>
    <w:rsid w:val="00B9613D"/>
    <w:rsid w:val="00B961BE"/>
    <w:rsid w:val="00B975C7"/>
    <w:rsid w:val="00B97ED6"/>
    <w:rsid w:val="00BA09AE"/>
    <w:rsid w:val="00BA13CC"/>
    <w:rsid w:val="00BA2996"/>
    <w:rsid w:val="00BA2B80"/>
    <w:rsid w:val="00BA2DC8"/>
    <w:rsid w:val="00BA3646"/>
    <w:rsid w:val="00BA3734"/>
    <w:rsid w:val="00BA375F"/>
    <w:rsid w:val="00BA38DE"/>
    <w:rsid w:val="00BA54DE"/>
    <w:rsid w:val="00BA630E"/>
    <w:rsid w:val="00BA63DF"/>
    <w:rsid w:val="00BA6BE6"/>
    <w:rsid w:val="00BA6E36"/>
    <w:rsid w:val="00BA7333"/>
    <w:rsid w:val="00BA7545"/>
    <w:rsid w:val="00BB0249"/>
    <w:rsid w:val="00BB1019"/>
    <w:rsid w:val="00BB10DE"/>
    <w:rsid w:val="00BB124D"/>
    <w:rsid w:val="00BB1762"/>
    <w:rsid w:val="00BB30DB"/>
    <w:rsid w:val="00BB367A"/>
    <w:rsid w:val="00BB3E89"/>
    <w:rsid w:val="00BB44CE"/>
    <w:rsid w:val="00BB4B5F"/>
    <w:rsid w:val="00BB56ED"/>
    <w:rsid w:val="00BB5874"/>
    <w:rsid w:val="00BB5AB1"/>
    <w:rsid w:val="00BB7B8B"/>
    <w:rsid w:val="00BC0360"/>
    <w:rsid w:val="00BC06F7"/>
    <w:rsid w:val="00BC1033"/>
    <w:rsid w:val="00BC10B9"/>
    <w:rsid w:val="00BC149B"/>
    <w:rsid w:val="00BC17CE"/>
    <w:rsid w:val="00BC2914"/>
    <w:rsid w:val="00BC324E"/>
    <w:rsid w:val="00BC39AA"/>
    <w:rsid w:val="00BC4090"/>
    <w:rsid w:val="00BC47FB"/>
    <w:rsid w:val="00BC4B4F"/>
    <w:rsid w:val="00BC515B"/>
    <w:rsid w:val="00BC51C2"/>
    <w:rsid w:val="00BC5203"/>
    <w:rsid w:val="00BC5C9F"/>
    <w:rsid w:val="00BC5F07"/>
    <w:rsid w:val="00BC630D"/>
    <w:rsid w:val="00BC65FA"/>
    <w:rsid w:val="00BC7CFA"/>
    <w:rsid w:val="00BD082E"/>
    <w:rsid w:val="00BD15A1"/>
    <w:rsid w:val="00BD22A4"/>
    <w:rsid w:val="00BD2558"/>
    <w:rsid w:val="00BD2630"/>
    <w:rsid w:val="00BD3573"/>
    <w:rsid w:val="00BD4027"/>
    <w:rsid w:val="00BD46C8"/>
    <w:rsid w:val="00BD5305"/>
    <w:rsid w:val="00BD53B6"/>
    <w:rsid w:val="00BD6099"/>
    <w:rsid w:val="00BD6511"/>
    <w:rsid w:val="00BD6667"/>
    <w:rsid w:val="00BD7A05"/>
    <w:rsid w:val="00BE021E"/>
    <w:rsid w:val="00BE036E"/>
    <w:rsid w:val="00BE0A38"/>
    <w:rsid w:val="00BE0DBE"/>
    <w:rsid w:val="00BE17E5"/>
    <w:rsid w:val="00BE29B3"/>
    <w:rsid w:val="00BE29E5"/>
    <w:rsid w:val="00BE2FE6"/>
    <w:rsid w:val="00BE39F9"/>
    <w:rsid w:val="00BE49F8"/>
    <w:rsid w:val="00BE5F90"/>
    <w:rsid w:val="00BE7AFB"/>
    <w:rsid w:val="00BE7F29"/>
    <w:rsid w:val="00BF02B1"/>
    <w:rsid w:val="00BF08B1"/>
    <w:rsid w:val="00BF0D3A"/>
    <w:rsid w:val="00BF0EA4"/>
    <w:rsid w:val="00BF0F88"/>
    <w:rsid w:val="00BF188C"/>
    <w:rsid w:val="00BF1975"/>
    <w:rsid w:val="00BF1C43"/>
    <w:rsid w:val="00BF2A0A"/>
    <w:rsid w:val="00BF3230"/>
    <w:rsid w:val="00BF382F"/>
    <w:rsid w:val="00BF3957"/>
    <w:rsid w:val="00BF3A71"/>
    <w:rsid w:val="00BF423D"/>
    <w:rsid w:val="00BF43BB"/>
    <w:rsid w:val="00BF4594"/>
    <w:rsid w:val="00BF5AD8"/>
    <w:rsid w:val="00BF61CA"/>
    <w:rsid w:val="00BF6A2E"/>
    <w:rsid w:val="00BF7990"/>
    <w:rsid w:val="00C003E8"/>
    <w:rsid w:val="00C00DE8"/>
    <w:rsid w:val="00C019B9"/>
    <w:rsid w:val="00C01C27"/>
    <w:rsid w:val="00C0261F"/>
    <w:rsid w:val="00C029B6"/>
    <w:rsid w:val="00C02C7A"/>
    <w:rsid w:val="00C030DD"/>
    <w:rsid w:val="00C031D8"/>
    <w:rsid w:val="00C0324D"/>
    <w:rsid w:val="00C03BC1"/>
    <w:rsid w:val="00C040C3"/>
    <w:rsid w:val="00C0505D"/>
    <w:rsid w:val="00C06033"/>
    <w:rsid w:val="00C06618"/>
    <w:rsid w:val="00C07B67"/>
    <w:rsid w:val="00C112B0"/>
    <w:rsid w:val="00C12D8C"/>
    <w:rsid w:val="00C13741"/>
    <w:rsid w:val="00C13F6A"/>
    <w:rsid w:val="00C14782"/>
    <w:rsid w:val="00C14AAD"/>
    <w:rsid w:val="00C152CA"/>
    <w:rsid w:val="00C15A82"/>
    <w:rsid w:val="00C15C93"/>
    <w:rsid w:val="00C15F3B"/>
    <w:rsid w:val="00C163DF"/>
    <w:rsid w:val="00C16750"/>
    <w:rsid w:val="00C17203"/>
    <w:rsid w:val="00C173AA"/>
    <w:rsid w:val="00C177AC"/>
    <w:rsid w:val="00C17B25"/>
    <w:rsid w:val="00C20C46"/>
    <w:rsid w:val="00C21175"/>
    <w:rsid w:val="00C213CF"/>
    <w:rsid w:val="00C220F4"/>
    <w:rsid w:val="00C22118"/>
    <w:rsid w:val="00C22ED6"/>
    <w:rsid w:val="00C239E2"/>
    <w:rsid w:val="00C244C7"/>
    <w:rsid w:val="00C24B08"/>
    <w:rsid w:val="00C25729"/>
    <w:rsid w:val="00C265E1"/>
    <w:rsid w:val="00C26DAB"/>
    <w:rsid w:val="00C2799F"/>
    <w:rsid w:val="00C27FD4"/>
    <w:rsid w:val="00C30016"/>
    <w:rsid w:val="00C3013C"/>
    <w:rsid w:val="00C302E5"/>
    <w:rsid w:val="00C31429"/>
    <w:rsid w:val="00C3170E"/>
    <w:rsid w:val="00C320DF"/>
    <w:rsid w:val="00C32505"/>
    <w:rsid w:val="00C33586"/>
    <w:rsid w:val="00C338D7"/>
    <w:rsid w:val="00C342DF"/>
    <w:rsid w:val="00C3461F"/>
    <w:rsid w:val="00C34AC2"/>
    <w:rsid w:val="00C3548D"/>
    <w:rsid w:val="00C364EF"/>
    <w:rsid w:val="00C402C6"/>
    <w:rsid w:val="00C40597"/>
    <w:rsid w:val="00C40D8A"/>
    <w:rsid w:val="00C41586"/>
    <w:rsid w:val="00C417EB"/>
    <w:rsid w:val="00C41E5E"/>
    <w:rsid w:val="00C4229D"/>
    <w:rsid w:val="00C43500"/>
    <w:rsid w:val="00C43EF6"/>
    <w:rsid w:val="00C44110"/>
    <w:rsid w:val="00C44AA6"/>
    <w:rsid w:val="00C44EDA"/>
    <w:rsid w:val="00C45793"/>
    <w:rsid w:val="00C45E3E"/>
    <w:rsid w:val="00C45ED1"/>
    <w:rsid w:val="00C45FA1"/>
    <w:rsid w:val="00C46A2E"/>
    <w:rsid w:val="00C50D00"/>
    <w:rsid w:val="00C51384"/>
    <w:rsid w:val="00C51951"/>
    <w:rsid w:val="00C528C7"/>
    <w:rsid w:val="00C52DA5"/>
    <w:rsid w:val="00C54097"/>
    <w:rsid w:val="00C54465"/>
    <w:rsid w:val="00C5475C"/>
    <w:rsid w:val="00C54BB1"/>
    <w:rsid w:val="00C54C7C"/>
    <w:rsid w:val="00C56C10"/>
    <w:rsid w:val="00C56CE6"/>
    <w:rsid w:val="00C56D7A"/>
    <w:rsid w:val="00C56DA0"/>
    <w:rsid w:val="00C5743A"/>
    <w:rsid w:val="00C57C33"/>
    <w:rsid w:val="00C61B74"/>
    <w:rsid w:val="00C61E0B"/>
    <w:rsid w:val="00C6234C"/>
    <w:rsid w:val="00C62410"/>
    <w:rsid w:val="00C63165"/>
    <w:rsid w:val="00C64B42"/>
    <w:rsid w:val="00C65056"/>
    <w:rsid w:val="00C650ED"/>
    <w:rsid w:val="00C65417"/>
    <w:rsid w:val="00C656B5"/>
    <w:rsid w:val="00C661B7"/>
    <w:rsid w:val="00C67675"/>
    <w:rsid w:val="00C70933"/>
    <w:rsid w:val="00C7126B"/>
    <w:rsid w:val="00C712AB"/>
    <w:rsid w:val="00C71409"/>
    <w:rsid w:val="00C72158"/>
    <w:rsid w:val="00C721A6"/>
    <w:rsid w:val="00C72E97"/>
    <w:rsid w:val="00C73893"/>
    <w:rsid w:val="00C738FB"/>
    <w:rsid w:val="00C74DC1"/>
    <w:rsid w:val="00C74F1D"/>
    <w:rsid w:val="00C7681B"/>
    <w:rsid w:val="00C777FC"/>
    <w:rsid w:val="00C811C1"/>
    <w:rsid w:val="00C815A2"/>
    <w:rsid w:val="00C8170A"/>
    <w:rsid w:val="00C82165"/>
    <w:rsid w:val="00C822F3"/>
    <w:rsid w:val="00C833C6"/>
    <w:rsid w:val="00C83DB9"/>
    <w:rsid w:val="00C84654"/>
    <w:rsid w:val="00C847F3"/>
    <w:rsid w:val="00C8485D"/>
    <w:rsid w:val="00C84BE1"/>
    <w:rsid w:val="00C84DC3"/>
    <w:rsid w:val="00C85C3E"/>
    <w:rsid w:val="00C8647B"/>
    <w:rsid w:val="00C86D09"/>
    <w:rsid w:val="00C86F6D"/>
    <w:rsid w:val="00C873F4"/>
    <w:rsid w:val="00C87DAE"/>
    <w:rsid w:val="00C908F8"/>
    <w:rsid w:val="00C9178A"/>
    <w:rsid w:val="00C91F56"/>
    <w:rsid w:val="00C92DCE"/>
    <w:rsid w:val="00C92DD1"/>
    <w:rsid w:val="00C931CD"/>
    <w:rsid w:val="00C93AC4"/>
    <w:rsid w:val="00C94738"/>
    <w:rsid w:val="00C94F13"/>
    <w:rsid w:val="00C95F58"/>
    <w:rsid w:val="00C97896"/>
    <w:rsid w:val="00C9793E"/>
    <w:rsid w:val="00C97AB6"/>
    <w:rsid w:val="00C97BF8"/>
    <w:rsid w:val="00CA0F99"/>
    <w:rsid w:val="00CA1094"/>
    <w:rsid w:val="00CA1232"/>
    <w:rsid w:val="00CA139F"/>
    <w:rsid w:val="00CA1873"/>
    <w:rsid w:val="00CA24A1"/>
    <w:rsid w:val="00CA2C0C"/>
    <w:rsid w:val="00CA3017"/>
    <w:rsid w:val="00CA3154"/>
    <w:rsid w:val="00CA441A"/>
    <w:rsid w:val="00CA4FED"/>
    <w:rsid w:val="00CA5059"/>
    <w:rsid w:val="00CA54DF"/>
    <w:rsid w:val="00CA6504"/>
    <w:rsid w:val="00CA7D23"/>
    <w:rsid w:val="00CB0282"/>
    <w:rsid w:val="00CB0F21"/>
    <w:rsid w:val="00CB1FC3"/>
    <w:rsid w:val="00CB256A"/>
    <w:rsid w:val="00CB2E9F"/>
    <w:rsid w:val="00CB3026"/>
    <w:rsid w:val="00CB34B9"/>
    <w:rsid w:val="00CB365D"/>
    <w:rsid w:val="00CB3A0A"/>
    <w:rsid w:val="00CB3A1E"/>
    <w:rsid w:val="00CB3CAA"/>
    <w:rsid w:val="00CB412D"/>
    <w:rsid w:val="00CB53E4"/>
    <w:rsid w:val="00CB57F7"/>
    <w:rsid w:val="00CB5C9E"/>
    <w:rsid w:val="00CB5D19"/>
    <w:rsid w:val="00CB5D22"/>
    <w:rsid w:val="00CB64BF"/>
    <w:rsid w:val="00CB67C1"/>
    <w:rsid w:val="00CB695C"/>
    <w:rsid w:val="00CB742A"/>
    <w:rsid w:val="00CB7E60"/>
    <w:rsid w:val="00CB7F76"/>
    <w:rsid w:val="00CC11AB"/>
    <w:rsid w:val="00CC15C7"/>
    <w:rsid w:val="00CC2DC7"/>
    <w:rsid w:val="00CC4DB2"/>
    <w:rsid w:val="00CC5B6E"/>
    <w:rsid w:val="00CC6C84"/>
    <w:rsid w:val="00CC70FB"/>
    <w:rsid w:val="00CC7A4E"/>
    <w:rsid w:val="00CD00E6"/>
    <w:rsid w:val="00CD1121"/>
    <w:rsid w:val="00CD249E"/>
    <w:rsid w:val="00CD2848"/>
    <w:rsid w:val="00CD2D4A"/>
    <w:rsid w:val="00CD2E00"/>
    <w:rsid w:val="00CD4BE5"/>
    <w:rsid w:val="00CD4F17"/>
    <w:rsid w:val="00CD543F"/>
    <w:rsid w:val="00CD5A14"/>
    <w:rsid w:val="00CD60B1"/>
    <w:rsid w:val="00CD62CE"/>
    <w:rsid w:val="00CD783A"/>
    <w:rsid w:val="00CE0028"/>
    <w:rsid w:val="00CE06CD"/>
    <w:rsid w:val="00CE0784"/>
    <w:rsid w:val="00CE07CF"/>
    <w:rsid w:val="00CE115E"/>
    <w:rsid w:val="00CE1188"/>
    <w:rsid w:val="00CE262A"/>
    <w:rsid w:val="00CE285C"/>
    <w:rsid w:val="00CE2ACF"/>
    <w:rsid w:val="00CE2E63"/>
    <w:rsid w:val="00CE30B4"/>
    <w:rsid w:val="00CE30F7"/>
    <w:rsid w:val="00CE3400"/>
    <w:rsid w:val="00CE357F"/>
    <w:rsid w:val="00CE450A"/>
    <w:rsid w:val="00CE56DD"/>
    <w:rsid w:val="00CE5A35"/>
    <w:rsid w:val="00CE5A92"/>
    <w:rsid w:val="00CE655D"/>
    <w:rsid w:val="00CE6CB8"/>
    <w:rsid w:val="00CE7700"/>
    <w:rsid w:val="00CE7F98"/>
    <w:rsid w:val="00CF106F"/>
    <w:rsid w:val="00CF10F1"/>
    <w:rsid w:val="00CF1318"/>
    <w:rsid w:val="00CF255E"/>
    <w:rsid w:val="00CF459B"/>
    <w:rsid w:val="00CF5479"/>
    <w:rsid w:val="00CF5B28"/>
    <w:rsid w:val="00CF5B42"/>
    <w:rsid w:val="00CF62F1"/>
    <w:rsid w:val="00CF6814"/>
    <w:rsid w:val="00CF68D9"/>
    <w:rsid w:val="00CF7B62"/>
    <w:rsid w:val="00CF7D4A"/>
    <w:rsid w:val="00D0045C"/>
    <w:rsid w:val="00D004DC"/>
    <w:rsid w:val="00D00A08"/>
    <w:rsid w:val="00D00FD9"/>
    <w:rsid w:val="00D0111E"/>
    <w:rsid w:val="00D01837"/>
    <w:rsid w:val="00D01A58"/>
    <w:rsid w:val="00D01BCF"/>
    <w:rsid w:val="00D0206E"/>
    <w:rsid w:val="00D0289F"/>
    <w:rsid w:val="00D0297B"/>
    <w:rsid w:val="00D029F0"/>
    <w:rsid w:val="00D03223"/>
    <w:rsid w:val="00D03B32"/>
    <w:rsid w:val="00D03B42"/>
    <w:rsid w:val="00D04879"/>
    <w:rsid w:val="00D04B95"/>
    <w:rsid w:val="00D05403"/>
    <w:rsid w:val="00D05B90"/>
    <w:rsid w:val="00D0642E"/>
    <w:rsid w:val="00D072D5"/>
    <w:rsid w:val="00D07E49"/>
    <w:rsid w:val="00D11966"/>
    <w:rsid w:val="00D11E8C"/>
    <w:rsid w:val="00D13181"/>
    <w:rsid w:val="00D14BF9"/>
    <w:rsid w:val="00D15014"/>
    <w:rsid w:val="00D159FD"/>
    <w:rsid w:val="00D16047"/>
    <w:rsid w:val="00D1607F"/>
    <w:rsid w:val="00D164E2"/>
    <w:rsid w:val="00D16FC9"/>
    <w:rsid w:val="00D174EA"/>
    <w:rsid w:val="00D1780D"/>
    <w:rsid w:val="00D17A41"/>
    <w:rsid w:val="00D17E9F"/>
    <w:rsid w:val="00D20131"/>
    <w:rsid w:val="00D2081E"/>
    <w:rsid w:val="00D2196A"/>
    <w:rsid w:val="00D21A35"/>
    <w:rsid w:val="00D2233B"/>
    <w:rsid w:val="00D22926"/>
    <w:rsid w:val="00D23892"/>
    <w:rsid w:val="00D2470F"/>
    <w:rsid w:val="00D2493C"/>
    <w:rsid w:val="00D2613C"/>
    <w:rsid w:val="00D2656C"/>
    <w:rsid w:val="00D265A9"/>
    <w:rsid w:val="00D26C2B"/>
    <w:rsid w:val="00D27979"/>
    <w:rsid w:val="00D300B3"/>
    <w:rsid w:val="00D3019A"/>
    <w:rsid w:val="00D31026"/>
    <w:rsid w:val="00D313C8"/>
    <w:rsid w:val="00D31489"/>
    <w:rsid w:val="00D315BA"/>
    <w:rsid w:val="00D31A9A"/>
    <w:rsid w:val="00D32A61"/>
    <w:rsid w:val="00D33078"/>
    <w:rsid w:val="00D334CC"/>
    <w:rsid w:val="00D33EC0"/>
    <w:rsid w:val="00D3451A"/>
    <w:rsid w:val="00D346D4"/>
    <w:rsid w:val="00D34A95"/>
    <w:rsid w:val="00D3569B"/>
    <w:rsid w:val="00D35BEE"/>
    <w:rsid w:val="00D35FF5"/>
    <w:rsid w:val="00D373CC"/>
    <w:rsid w:val="00D37410"/>
    <w:rsid w:val="00D3774A"/>
    <w:rsid w:val="00D379ED"/>
    <w:rsid w:val="00D404DD"/>
    <w:rsid w:val="00D40880"/>
    <w:rsid w:val="00D40D14"/>
    <w:rsid w:val="00D4196F"/>
    <w:rsid w:val="00D424AD"/>
    <w:rsid w:val="00D425F4"/>
    <w:rsid w:val="00D42892"/>
    <w:rsid w:val="00D4337D"/>
    <w:rsid w:val="00D44D74"/>
    <w:rsid w:val="00D45469"/>
    <w:rsid w:val="00D45FFD"/>
    <w:rsid w:val="00D461C7"/>
    <w:rsid w:val="00D469BB"/>
    <w:rsid w:val="00D46C58"/>
    <w:rsid w:val="00D47CA9"/>
    <w:rsid w:val="00D47F4E"/>
    <w:rsid w:val="00D50865"/>
    <w:rsid w:val="00D51106"/>
    <w:rsid w:val="00D51170"/>
    <w:rsid w:val="00D51AA9"/>
    <w:rsid w:val="00D51E2A"/>
    <w:rsid w:val="00D51FD8"/>
    <w:rsid w:val="00D52240"/>
    <w:rsid w:val="00D52548"/>
    <w:rsid w:val="00D534EC"/>
    <w:rsid w:val="00D54F88"/>
    <w:rsid w:val="00D55DEA"/>
    <w:rsid w:val="00D55FA7"/>
    <w:rsid w:val="00D564D0"/>
    <w:rsid w:val="00D571A8"/>
    <w:rsid w:val="00D609CA"/>
    <w:rsid w:val="00D61A21"/>
    <w:rsid w:val="00D62E2C"/>
    <w:rsid w:val="00D63124"/>
    <w:rsid w:val="00D639E0"/>
    <w:rsid w:val="00D63BF4"/>
    <w:rsid w:val="00D64271"/>
    <w:rsid w:val="00D659FF"/>
    <w:rsid w:val="00D65E1F"/>
    <w:rsid w:val="00D65FD3"/>
    <w:rsid w:val="00D663A8"/>
    <w:rsid w:val="00D66AC1"/>
    <w:rsid w:val="00D66E42"/>
    <w:rsid w:val="00D6738F"/>
    <w:rsid w:val="00D674E8"/>
    <w:rsid w:val="00D704D4"/>
    <w:rsid w:val="00D713A7"/>
    <w:rsid w:val="00D71585"/>
    <w:rsid w:val="00D72160"/>
    <w:rsid w:val="00D722AD"/>
    <w:rsid w:val="00D7244C"/>
    <w:rsid w:val="00D72B50"/>
    <w:rsid w:val="00D72E87"/>
    <w:rsid w:val="00D736AF"/>
    <w:rsid w:val="00D73742"/>
    <w:rsid w:val="00D74F6D"/>
    <w:rsid w:val="00D7574C"/>
    <w:rsid w:val="00D77014"/>
    <w:rsid w:val="00D77468"/>
    <w:rsid w:val="00D77CAC"/>
    <w:rsid w:val="00D8034D"/>
    <w:rsid w:val="00D8040B"/>
    <w:rsid w:val="00D80774"/>
    <w:rsid w:val="00D80992"/>
    <w:rsid w:val="00D831EE"/>
    <w:rsid w:val="00D83A16"/>
    <w:rsid w:val="00D85026"/>
    <w:rsid w:val="00D858E4"/>
    <w:rsid w:val="00D87289"/>
    <w:rsid w:val="00D87678"/>
    <w:rsid w:val="00D9050F"/>
    <w:rsid w:val="00D906FF"/>
    <w:rsid w:val="00D90852"/>
    <w:rsid w:val="00D91D1E"/>
    <w:rsid w:val="00D92415"/>
    <w:rsid w:val="00D93D07"/>
    <w:rsid w:val="00D943CF"/>
    <w:rsid w:val="00D95287"/>
    <w:rsid w:val="00D95730"/>
    <w:rsid w:val="00D9658E"/>
    <w:rsid w:val="00D96F18"/>
    <w:rsid w:val="00D97255"/>
    <w:rsid w:val="00D97434"/>
    <w:rsid w:val="00D97938"/>
    <w:rsid w:val="00D97ECE"/>
    <w:rsid w:val="00DA04CF"/>
    <w:rsid w:val="00DA0A1E"/>
    <w:rsid w:val="00DA15ED"/>
    <w:rsid w:val="00DA1D9F"/>
    <w:rsid w:val="00DA1DD1"/>
    <w:rsid w:val="00DA225D"/>
    <w:rsid w:val="00DA3CF1"/>
    <w:rsid w:val="00DA401A"/>
    <w:rsid w:val="00DA5527"/>
    <w:rsid w:val="00DA5ED7"/>
    <w:rsid w:val="00DA6B41"/>
    <w:rsid w:val="00DA6EF1"/>
    <w:rsid w:val="00DA7B23"/>
    <w:rsid w:val="00DB04C1"/>
    <w:rsid w:val="00DB1775"/>
    <w:rsid w:val="00DB1EA2"/>
    <w:rsid w:val="00DB211F"/>
    <w:rsid w:val="00DB2629"/>
    <w:rsid w:val="00DB2DEC"/>
    <w:rsid w:val="00DB327A"/>
    <w:rsid w:val="00DB33A7"/>
    <w:rsid w:val="00DB3460"/>
    <w:rsid w:val="00DB3974"/>
    <w:rsid w:val="00DB3D57"/>
    <w:rsid w:val="00DB3DA9"/>
    <w:rsid w:val="00DB5574"/>
    <w:rsid w:val="00DB5891"/>
    <w:rsid w:val="00DB5A31"/>
    <w:rsid w:val="00DB6149"/>
    <w:rsid w:val="00DB67C9"/>
    <w:rsid w:val="00DB7394"/>
    <w:rsid w:val="00DB7ECD"/>
    <w:rsid w:val="00DC10AE"/>
    <w:rsid w:val="00DC1D72"/>
    <w:rsid w:val="00DC20D3"/>
    <w:rsid w:val="00DC25F7"/>
    <w:rsid w:val="00DC2BBD"/>
    <w:rsid w:val="00DC3607"/>
    <w:rsid w:val="00DC3ADD"/>
    <w:rsid w:val="00DC3AF0"/>
    <w:rsid w:val="00DC3E35"/>
    <w:rsid w:val="00DC7245"/>
    <w:rsid w:val="00DC7638"/>
    <w:rsid w:val="00DD0B10"/>
    <w:rsid w:val="00DD0E69"/>
    <w:rsid w:val="00DD107D"/>
    <w:rsid w:val="00DD1AD4"/>
    <w:rsid w:val="00DD2015"/>
    <w:rsid w:val="00DD2683"/>
    <w:rsid w:val="00DD28A5"/>
    <w:rsid w:val="00DD2E7C"/>
    <w:rsid w:val="00DD367B"/>
    <w:rsid w:val="00DD38FE"/>
    <w:rsid w:val="00DD3CFE"/>
    <w:rsid w:val="00DD3E51"/>
    <w:rsid w:val="00DD4D75"/>
    <w:rsid w:val="00DD5F54"/>
    <w:rsid w:val="00DD6F37"/>
    <w:rsid w:val="00DD7CF8"/>
    <w:rsid w:val="00DD7F32"/>
    <w:rsid w:val="00DE04E8"/>
    <w:rsid w:val="00DE1A50"/>
    <w:rsid w:val="00DE206C"/>
    <w:rsid w:val="00DE2DA0"/>
    <w:rsid w:val="00DE3B5A"/>
    <w:rsid w:val="00DE4054"/>
    <w:rsid w:val="00DE4B04"/>
    <w:rsid w:val="00DE515A"/>
    <w:rsid w:val="00DE6168"/>
    <w:rsid w:val="00DE6757"/>
    <w:rsid w:val="00DE6B4E"/>
    <w:rsid w:val="00DF0428"/>
    <w:rsid w:val="00DF079E"/>
    <w:rsid w:val="00DF1AA6"/>
    <w:rsid w:val="00DF1BDE"/>
    <w:rsid w:val="00DF20F9"/>
    <w:rsid w:val="00DF2A40"/>
    <w:rsid w:val="00DF3227"/>
    <w:rsid w:val="00DF352D"/>
    <w:rsid w:val="00DF49D9"/>
    <w:rsid w:val="00DF5343"/>
    <w:rsid w:val="00DF5ABE"/>
    <w:rsid w:val="00DF7841"/>
    <w:rsid w:val="00DF7AFC"/>
    <w:rsid w:val="00DF7FCD"/>
    <w:rsid w:val="00E00366"/>
    <w:rsid w:val="00E0064C"/>
    <w:rsid w:val="00E00C93"/>
    <w:rsid w:val="00E01253"/>
    <w:rsid w:val="00E01644"/>
    <w:rsid w:val="00E018CB"/>
    <w:rsid w:val="00E0197D"/>
    <w:rsid w:val="00E01A93"/>
    <w:rsid w:val="00E02294"/>
    <w:rsid w:val="00E0229D"/>
    <w:rsid w:val="00E024BB"/>
    <w:rsid w:val="00E03635"/>
    <w:rsid w:val="00E048E7"/>
    <w:rsid w:val="00E04BBA"/>
    <w:rsid w:val="00E04F20"/>
    <w:rsid w:val="00E05A38"/>
    <w:rsid w:val="00E05D3B"/>
    <w:rsid w:val="00E06756"/>
    <w:rsid w:val="00E06B65"/>
    <w:rsid w:val="00E0705D"/>
    <w:rsid w:val="00E073C6"/>
    <w:rsid w:val="00E074E4"/>
    <w:rsid w:val="00E079A8"/>
    <w:rsid w:val="00E07AAF"/>
    <w:rsid w:val="00E103FE"/>
    <w:rsid w:val="00E11817"/>
    <w:rsid w:val="00E11C98"/>
    <w:rsid w:val="00E121EB"/>
    <w:rsid w:val="00E1236A"/>
    <w:rsid w:val="00E128F9"/>
    <w:rsid w:val="00E12BC2"/>
    <w:rsid w:val="00E135DF"/>
    <w:rsid w:val="00E147B6"/>
    <w:rsid w:val="00E15A68"/>
    <w:rsid w:val="00E15D96"/>
    <w:rsid w:val="00E16685"/>
    <w:rsid w:val="00E16D5F"/>
    <w:rsid w:val="00E17F07"/>
    <w:rsid w:val="00E20161"/>
    <w:rsid w:val="00E21DB5"/>
    <w:rsid w:val="00E228F1"/>
    <w:rsid w:val="00E22954"/>
    <w:rsid w:val="00E22C43"/>
    <w:rsid w:val="00E23B40"/>
    <w:rsid w:val="00E23E02"/>
    <w:rsid w:val="00E23F66"/>
    <w:rsid w:val="00E2517F"/>
    <w:rsid w:val="00E2524A"/>
    <w:rsid w:val="00E257D3"/>
    <w:rsid w:val="00E25C42"/>
    <w:rsid w:val="00E2612C"/>
    <w:rsid w:val="00E26142"/>
    <w:rsid w:val="00E264A2"/>
    <w:rsid w:val="00E26710"/>
    <w:rsid w:val="00E26844"/>
    <w:rsid w:val="00E26C9F"/>
    <w:rsid w:val="00E30008"/>
    <w:rsid w:val="00E30150"/>
    <w:rsid w:val="00E3051A"/>
    <w:rsid w:val="00E308BC"/>
    <w:rsid w:val="00E313B3"/>
    <w:rsid w:val="00E31ACC"/>
    <w:rsid w:val="00E31BCA"/>
    <w:rsid w:val="00E31E04"/>
    <w:rsid w:val="00E330D8"/>
    <w:rsid w:val="00E331E8"/>
    <w:rsid w:val="00E33AA6"/>
    <w:rsid w:val="00E33FEE"/>
    <w:rsid w:val="00E343FC"/>
    <w:rsid w:val="00E34853"/>
    <w:rsid w:val="00E34B3D"/>
    <w:rsid w:val="00E359CD"/>
    <w:rsid w:val="00E35AB5"/>
    <w:rsid w:val="00E35AE7"/>
    <w:rsid w:val="00E35C81"/>
    <w:rsid w:val="00E35D85"/>
    <w:rsid w:val="00E366C7"/>
    <w:rsid w:val="00E366E4"/>
    <w:rsid w:val="00E36E64"/>
    <w:rsid w:val="00E37249"/>
    <w:rsid w:val="00E372D6"/>
    <w:rsid w:val="00E3782F"/>
    <w:rsid w:val="00E378FF"/>
    <w:rsid w:val="00E37B87"/>
    <w:rsid w:val="00E37BAF"/>
    <w:rsid w:val="00E37C3C"/>
    <w:rsid w:val="00E40B34"/>
    <w:rsid w:val="00E41178"/>
    <w:rsid w:val="00E42029"/>
    <w:rsid w:val="00E42492"/>
    <w:rsid w:val="00E42B64"/>
    <w:rsid w:val="00E42CE5"/>
    <w:rsid w:val="00E4363E"/>
    <w:rsid w:val="00E4492E"/>
    <w:rsid w:val="00E44ED7"/>
    <w:rsid w:val="00E45074"/>
    <w:rsid w:val="00E462B4"/>
    <w:rsid w:val="00E467E8"/>
    <w:rsid w:val="00E46822"/>
    <w:rsid w:val="00E46B52"/>
    <w:rsid w:val="00E46CAD"/>
    <w:rsid w:val="00E4723D"/>
    <w:rsid w:val="00E47AFD"/>
    <w:rsid w:val="00E47FA3"/>
    <w:rsid w:val="00E503EE"/>
    <w:rsid w:val="00E5144D"/>
    <w:rsid w:val="00E52C21"/>
    <w:rsid w:val="00E53A64"/>
    <w:rsid w:val="00E53B7A"/>
    <w:rsid w:val="00E53EE2"/>
    <w:rsid w:val="00E54212"/>
    <w:rsid w:val="00E54DF0"/>
    <w:rsid w:val="00E552E7"/>
    <w:rsid w:val="00E56396"/>
    <w:rsid w:val="00E572EC"/>
    <w:rsid w:val="00E575B0"/>
    <w:rsid w:val="00E601A8"/>
    <w:rsid w:val="00E61A03"/>
    <w:rsid w:val="00E62799"/>
    <w:rsid w:val="00E62C33"/>
    <w:rsid w:val="00E63E1E"/>
    <w:rsid w:val="00E645EF"/>
    <w:rsid w:val="00E64C01"/>
    <w:rsid w:val="00E64D2D"/>
    <w:rsid w:val="00E666A7"/>
    <w:rsid w:val="00E66BEB"/>
    <w:rsid w:val="00E66CBD"/>
    <w:rsid w:val="00E6743B"/>
    <w:rsid w:val="00E67891"/>
    <w:rsid w:val="00E67AD2"/>
    <w:rsid w:val="00E70478"/>
    <w:rsid w:val="00E70FF0"/>
    <w:rsid w:val="00E713C7"/>
    <w:rsid w:val="00E719FC"/>
    <w:rsid w:val="00E71BD2"/>
    <w:rsid w:val="00E71C31"/>
    <w:rsid w:val="00E71E35"/>
    <w:rsid w:val="00E7250E"/>
    <w:rsid w:val="00E7397F"/>
    <w:rsid w:val="00E74F2A"/>
    <w:rsid w:val="00E75181"/>
    <w:rsid w:val="00E7566C"/>
    <w:rsid w:val="00E75EFB"/>
    <w:rsid w:val="00E76476"/>
    <w:rsid w:val="00E76B78"/>
    <w:rsid w:val="00E801B1"/>
    <w:rsid w:val="00E809BD"/>
    <w:rsid w:val="00E809D4"/>
    <w:rsid w:val="00E80E45"/>
    <w:rsid w:val="00E81304"/>
    <w:rsid w:val="00E813D8"/>
    <w:rsid w:val="00E8160A"/>
    <w:rsid w:val="00E81986"/>
    <w:rsid w:val="00E82415"/>
    <w:rsid w:val="00E82603"/>
    <w:rsid w:val="00E833E9"/>
    <w:rsid w:val="00E839E2"/>
    <w:rsid w:val="00E84432"/>
    <w:rsid w:val="00E849C7"/>
    <w:rsid w:val="00E84B83"/>
    <w:rsid w:val="00E84E68"/>
    <w:rsid w:val="00E85B6A"/>
    <w:rsid w:val="00E85E78"/>
    <w:rsid w:val="00E85F7B"/>
    <w:rsid w:val="00E86AB7"/>
    <w:rsid w:val="00E86BB8"/>
    <w:rsid w:val="00E8712E"/>
    <w:rsid w:val="00E87C3A"/>
    <w:rsid w:val="00E90771"/>
    <w:rsid w:val="00E93636"/>
    <w:rsid w:val="00E93782"/>
    <w:rsid w:val="00E9386A"/>
    <w:rsid w:val="00E9478A"/>
    <w:rsid w:val="00E95540"/>
    <w:rsid w:val="00E95A6A"/>
    <w:rsid w:val="00E95FCF"/>
    <w:rsid w:val="00E96370"/>
    <w:rsid w:val="00EA1637"/>
    <w:rsid w:val="00EA2031"/>
    <w:rsid w:val="00EA2EA4"/>
    <w:rsid w:val="00EA3051"/>
    <w:rsid w:val="00EA3893"/>
    <w:rsid w:val="00EA3968"/>
    <w:rsid w:val="00EA45A2"/>
    <w:rsid w:val="00EA464F"/>
    <w:rsid w:val="00EA4A08"/>
    <w:rsid w:val="00EA5378"/>
    <w:rsid w:val="00EA5473"/>
    <w:rsid w:val="00EA63AC"/>
    <w:rsid w:val="00EA661A"/>
    <w:rsid w:val="00EA6F30"/>
    <w:rsid w:val="00EA7016"/>
    <w:rsid w:val="00EA7534"/>
    <w:rsid w:val="00EB084B"/>
    <w:rsid w:val="00EB2984"/>
    <w:rsid w:val="00EB2B20"/>
    <w:rsid w:val="00EB3C92"/>
    <w:rsid w:val="00EB3E83"/>
    <w:rsid w:val="00EB3FA6"/>
    <w:rsid w:val="00EB4C41"/>
    <w:rsid w:val="00EB59DB"/>
    <w:rsid w:val="00EB6EF3"/>
    <w:rsid w:val="00EB6F16"/>
    <w:rsid w:val="00EB7975"/>
    <w:rsid w:val="00EC0322"/>
    <w:rsid w:val="00EC08FB"/>
    <w:rsid w:val="00EC1CBE"/>
    <w:rsid w:val="00EC231B"/>
    <w:rsid w:val="00EC2614"/>
    <w:rsid w:val="00EC2911"/>
    <w:rsid w:val="00EC2B43"/>
    <w:rsid w:val="00EC332E"/>
    <w:rsid w:val="00EC3A0D"/>
    <w:rsid w:val="00EC4314"/>
    <w:rsid w:val="00EC47A8"/>
    <w:rsid w:val="00EC4848"/>
    <w:rsid w:val="00EC5944"/>
    <w:rsid w:val="00EC62EA"/>
    <w:rsid w:val="00EC74F9"/>
    <w:rsid w:val="00EC75FA"/>
    <w:rsid w:val="00EC76E5"/>
    <w:rsid w:val="00EC7994"/>
    <w:rsid w:val="00ED05CC"/>
    <w:rsid w:val="00ED16E8"/>
    <w:rsid w:val="00ED1896"/>
    <w:rsid w:val="00ED1EC2"/>
    <w:rsid w:val="00ED1F07"/>
    <w:rsid w:val="00ED39FA"/>
    <w:rsid w:val="00ED424E"/>
    <w:rsid w:val="00ED494A"/>
    <w:rsid w:val="00ED4DAC"/>
    <w:rsid w:val="00ED5C07"/>
    <w:rsid w:val="00ED5F73"/>
    <w:rsid w:val="00ED61E8"/>
    <w:rsid w:val="00ED6D21"/>
    <w:rsid w:val="00ED7DC6"/>
    <w:rsid w:val="00EE02CB"/>
    <w:rsid w:val="00EE240F"/>
    <w:rsid w:val="00EE2D28"/>
    <w:rsid w:val="00EE3D37"/>
    <w:rsid w:val="00EE3D57"/>
    <w:rsid w:val="00EE4DCE"/>
    <w:rsid w:val="00EE5930"/>
    <w:rsid w:val="00EE6170"/>
    <w:rsid w:val="00EE69C5"/>
    <w:rsid w:val="00EE6DEC"/>
    <w:rsid w:val="00EF0C9E"/>
    <w:rsid w:val="00EF0CBC"/>
    <w:rsid w:val="00EF10F8"/>
    <w:rsid w:val="00EF18CC"/>
    <w:rsid w:val="00EF2212"/>
    <w:rsid w:val="00EF2552"/>
    <w:rsid w:val="00EF2618"/>
    <w:rsid w:val="00EF43C6"/>
    <w:rsid w:val="00EF4402"/>
    <w:rsid w:val="00EF447A"/>
    <w:rsid w:val="00EF4EED"/>
    <w:rsid w:val="00EF610E"/>
    <w:rsid w:val="00EF642F"/>
    <w:rsid w:val="00EF6D1C"/>
    <w:rsid w:val="00EF6DAB"/>
    <w:rsid w:val="00EF7B0F"/>
    <w:rsid w:val="00F00576"/>
    <w:rsid w:val="00F008E5"/>
    <w:rsid w:val="00F015FB"/>
    <w:rsid w:val="00F01790"/>
    <w:rsid w:val="00F020F4"/>
    <w:rsid w:val="00F0246D"/>
    <w:rsid w:val="00F035C6"/>
    <w:rsid w:val="00F03AD8"/>
    <w:rsid w:val="00F03C94"/>
    <w:rsid w:val="00F0415A"/>
    <w:rsid w:val="00F048A2"/>
    <w:rsid w:val="00F04BF8"/>
    <w:rsid w:val="00F06314"/>
    <w:rsid w:val="00F07137"/>
    <w:rsid w:val="00F079F4"/>
    <w:rsid w:val="00F100B0"/>
    <w:rsid w:val="00F10C51"/>
    <w:rsid w:val="00F11D8B"/>
    <w:rsid w:val="00F13855"/>
    <w:rsid w:val="00F138E5"/>
    <w:rsid w:val="00F13DD6"/>
    <w:rsid w:val="00F1405C"/>
    <w:rsid w:val="00F14481"/>
    <w:rsid w:val="00F14566"/>
    <w:rsid w:val="00F14A60"/>
    <w:rsid w:val="00F156BA"/>
    <w:rsid w:val="00F15752"/>
    <w:rsid w:val="00F15A5A"/>
    <w:rsid w:val="00F15FD6"/>
    <w:rsid w:val="00F1691B"/>
    <w:rsid w:val="00F17567"/>
    <w:rsid w:val="00F17997"/>
    <w:rsid w:val="00F17D05"/>
    <w:rsid w:val="00F20055"/>
    <w:rsid w:val="00F20266"/>
    <w:rsid w:val="00F205BA"/>
    <w:rsid w:val="00F2092C"/>
    <w:rsid w:val="00F21158"/>
    <w:rsid w:val="00F211F2"/>
    <w:rsid w:val="00F21AF7"/>
    <w:rsid w:val="00F21D73"/>
    <w:rsid w:val="00F21FBB"/>
    <w:rsid w:val="00F22AB9"/>
    <w:rsid w:val="00F2440D"/>
    <w:rsid w:val="00F2468D"/>
    <w:rsid w:val="00F250E9"/>
    <w:rsid w:val="00F26D42"/>
    <w:rsid w:val="00F27159"/>
    <w:rsid w:val="00F301F7"/>
    <w:rsid w:val="00F3038D"/>
    <w:rsid w:val="00F30A41"/>
    <w:rsid w:val="00F30A8B"/>
    <w:rsid w:val="00F31A59"/>
    <w:rsid w:val="00F31A79"/>
    <w:rsid w:val="00F322C3"/>
    <w:rsid w:val="00F32DBE"/>
    <w:rsid w:val="00F336D7"/>
    <w:rsid w:val="00F340DF"/>
    <w:rsid w:val="00F342D5"/>
    <w:rsid w:val="00F342F2"/>
    <w:rsid w:val="00F34384"/>
    <w:rsid w:val="00F344AB"/>
    <w:rsid w:val="00F3530D"/>
    <w:rsid w:val="00F35D0E"/>
    <w:rsid w:val="00F35F9E"/>
    <w:rsid w:val="00F36348"/>
    <w:rsid w:val="00F364B7"/>
    <w:rsid w:val="00F3721B"/>
    <w:rsid w:val="00F37C9A"/>
    <w:rsid w:val="00F40975"/>
    <w:rsid w:val="00F40A12"/>
    <w:rsid w:val="00F40C59"/>
    <w:rsid w:val="00F4150E"/>
    <w:rsid w:val="00F42970"/>
    <w:rsid w:val="00F42B8B"/>
    <w:rsid w:val="00F42EBD"/>
    <w:rsid w:val="00F43267"/>
    <w:rsid w:val="00F438D3"/>
    <w:rsid w:val="00F43D87"/>
    <w:rsid w:val="00F43DF6"/>
    <w:rsid w:val="00F43F32"/>
    <w:rsid w:val="00F45334"/>
    <w:rsid w:val="00F45C4A"/>
    <w:rsid w:val="00F45EB9"/>
    <w:rsid w:val="00F46C39"/>
    <w:rsid w:val="00F4735E"/>
    <w:rsid w:val="00F47D83"/>
    <w:rsid w:val="00F5026A"/>
    <w:rsid w:val="00F50C7C"/>
    <w:rsid w:val="00F50E09"/>
    <w:rsid w:val="00F514D0"/>
    <w:rsid w:val="00F51843"/>
    <w:rsid w:val="00F518D5"/>
    <w:rsid w:val="00F51E5F"/>
    <w:rsid w:val="00F52BB7"/>
    <w:rsid w:val="00F536FB"/>
    <w:rsid w:val="00F554F4"/>
    <w:rsid w:val="00F55649"/>
    <w:rsid w:val="00F55A4E"/>
    <w:rsid w:val="00F55A51"/>
    <w:rsid w:val="00F571A5"/>
    <w:rsid w:val="00F579D6"/>
    <w:rsid w:val="00F601A7"/>
    <w:rsid w:val="00F61CC1"/>
    <w:rsid w:val="00F61F4A"/>
    <w:rsid w:val="00F621A2"/>
    <w:rsid w:val="00F630F6"/>
    <w:rsid w:val="00F63314"/>
    <w:rsid w:val="00F63F3A"/>
    <w:rsid w:val="00F648E2"/>
    <w:rsid w:val="00F64C8A"/>
    <w:rsid w:val="00F6554A"/>
    <w:rsid w:val="00F65DD1"/>
    <w:rsid w:val="00F7013E"/>
    <w:rsid w:val="00F71215"/>
    <w:rsid w:val="00F722D6"/>
    <w:rsid w:val="00F72426"/>
    <w:rsid w:val="00F7305C"/>
    <w:rsid w:val="00F73756"/>
    <w:rsid w:val="00F737DB"/>
    <w:rsid w:val="00F73F32"/>
    <w:rsid w:val="00F73F86"/>
    <w:rsid w:val="00F743B4"/>
    <w:rsid w:val="00F753B5"/>
    <w:rsid w:val="00F75A53"/>
    <w:rsid w:val="00F75D07"/>
    <w:rsid w:val="00F75ED9"/>
    <w:rsid w:val="00F76933"/>
    <w:rsid w:val="00F77295"/>
    <w:rsid w:val="00F77BF8"/>
    <w:rsid w:val="00F80F6C"/>
    <w:rsid w:val="00F8148A"/>
    <w:rsid w:val="00F817D5"/>
    <w:rsid w:val="00F8216B"/>
    <w:rsid w:val="00F82425"/>
    <w:rsid w:val="00F828BE"/>
    <w:rsid w:val="00F8319B"/>
    <w:rsid w:val="00F832BE"/>
    <w:rsid w:val="00F8397B"/>
    <w:rsid w:val="00F85971"/>
    <w:rsid w:val="00F85A36"/>
    <w:rsid w:val="00F8630E"/>
    <w:rsid w:val="00F86467"/>
    <w:rsid w:val="00F874AE"/>
    <w:rsid w:val="00F8763B"/>
    <w:rsid w:val="00F87AC9"/>
    <w:rsid w:val="00F90015"/>
    <w:rsid w:val="00F91374"/>
    <w:rsid w:val="00F920C0"/>
    <w:rsid w:val="00F92549"/>
    <w:rsid w:val="00F931C5"/>
    <w:rsid w:val="00F933C5"/>
    <w:rsid w:val="00F93467"/>
    <w:rsid w:val="00F95330"/>
    <w:rsid w:val="00F9535D"/>
    <w:rsid w:val="00F95500"/>
    <w:rsid w:val="00F97D37"/>
    <w:rsid w:val="00FA0084"/>
    <w:rsid w:val="00FA0BC2"/>
    <w:rsid w:val="00FA0FE2"/>
    <w:rsid w:val="00FA1707"/>
    <w:rsid w:val="00FA1A96"/>
    <w:rsid w:val="00FA2014"/>
    <w:rsid w:val="00FA28DA"/>
    <w:rsid w:val="00FA2B5D"/>
    <w:rsid w:val="00FA308C"/>
    <w:rsid w:val="00FB1DA9"/>
    <w:rsid w:val="00FB280B"/>
    <w:rsid w:val="00FB4CA9"/>
    <w:rsid w:val="00FB5954"/>
    <w:rsid w:val="00FB5B76"/>
    <w:rsid w:val="00FC0189"/>
    <w:rsid w:val="00FC070C"/>
    <w:rsid w:val="00FC1268"/>
    <w:rsid w:val="00FC12CD"/>
    <w:rsid w:val="00FC16EF"/>
    <w:rsid w:val="00FC1BEB"/>
    <w:rsid w:val="00FC1CB3"/>
    <w:rsid w:val="00FC26BD"/>
    <w:rsid w:val="00FC27E2"/>
    <w:rsid w:val="00FC418F"/>
    <w:rsid w:val="00FC5CE8"/>
    <w:rsid w:val="00FC637A"/>
    <w:rsid w:val="00FC6CB2"/>
    <w:rsid w:val="00FC7BD8"/>
    <w:rsid w:val="00FD1393"/>
    <w:rsid w:val="00FD3348"/>
    <w:rsid w:val="00FD3D03"/>
    <w:rsid w:val="00FD3D66"/>
    <w:rsid w:val="00FD4695"/>
    <w:rsid w:val="00FD4C4B"/>
    <w:rsid w:val="00FD531C"/>
    <w:rsid w:val="00FD57D5"/>
    <w:rsid w:val="00FD5D92"/>
    <w:rsid w:val="00FD6637"/>
    <w:rsid w:val="00FD6A45"/>
    <w:rsid w:val="00FD75C7"/>
    <w:rsid w:val="00FE0046"/>
    <w:rsid w:val="00FE0923"/>
    <w:rsid w:val="00FE0FC9"/>
    <w:rsid w:val="00FE1BD1"/>
    <w:rsid w:val="00FE3E92"/>
    <w:rsid w:val="00FE4E86"/>
    <w:rsid w:val="00FE5270"/>
    <w:rsid w:val="00FE52AD"/>
    <w:rsid w:val="00FE6BFB"/>
    <w:rsid w:val="00FE7860"/>
    <w:rsid w:val="00FE7BCE"/>
    <w:rsid w:val="00FF0295"/>
    <w:rsid w:val="00FF102B"/>
    <w:rsid w:val="00FF108D"/>
    <w:rsid w:val="00FF1A7C"/>
    <w:rsid w:val="00FF1AC1"/>
    <w:rsid w:val="00FF25C6"/>
    <w:rsid w:val="00FF2EB3"/>
    <w:rsid w:val="00FF2FF6"/>
    <w:rsid w:val="00FF3499"/>
    <w:rsid w:val="00FF3938"/>
    <w:rsid w:val="00FF40B6"/>
    <w:rsid w:val="00FF4296"/>
    <w:rsid w:val="00FF5423"/>
    <w:rsid w:val="00FF7058"/>
    <w:rsid w:val="00FF7E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nhideWhenUsed="0" w:qFormat="1"/>
    <w:lsdException w:name="Emphasis" w:semiHidden="0" w:uiPriority="20"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locked="0" w:semiHidden="0" w:uiPriority="39" w:unhideWhenUsed="0" w:qFormat="1"/>
  </w:latentStyles>
  <w:style w:type="paragraph" w:default="1" w:styleId="a0">
    <w:name w:val="Normal"/>
    <w:qFormat/>
    <w:rsid w:val="00AA199C"/>
    <w:pPr>
      <w:ind w:firstLine="709"/>
      <w:jc w:val="both"/>
    </w:pPr>
    <w:rPr>
      <w:rFonts w:ascii="Times New Roman" w:hAnsi="Times New Roman"/>
      <w:sz w:val="28"/>
      <w:szCs w:val="28"/>
      <w:lang w:eastAsia="en-US"/>
    </w:rPr>
  </w:style>
  <w:style w:type="paragraph" w:styleId="1">
    <w:name w:val="heading 1"/>
    <w:basedOn w:val="a0"/>
    <w:next w:val="a0"/>
    <w:link w:val="10"/>
    <w:uiPriority w:val="99"/>
    <w:qFormat/>
    <w:rsid w:val="009D2C44"/>
    <w:pPr>
      <w:widowControl w:val="0"/>
      <w:numPr>
        <w:numId w:val="29"/>
      </w:numPr>
      <w:tabs>
        <w:tab w:val="left" w:pos="426"/>
      </w:tabs>
      <w:spacing w:before="240" w:after="120"/>
      <w:ind w:left="714" w:hanging="357"/>
      <w:jc w:val="center"/>
      <w:outlineLvl w:val="0"/>
    </w:pPr>
    <w:rPr>
      <w:rFonts w:eastAsia="Times New Roman"/>
      <w:b/>
      <w:bCs/>
      <w:kern w:val="32"/>
    </w:rPr>
  </w:style>
  <w:style w:type="paragraph" w:styleId="2">
    <w:name w:val="heading 2"/>
    <w:basedOn w:val="a0"/>
    <w:next w:val="a0"/>
    <w:link w:val="20"/>
    <w:uiPriority w:val="99"/>
    <w:qFormat/>
    <w:locked/>
    <w:rsid w:val="00B43790"/>
    <w:pPr>
      <w:keepNext/>
      <w:spacing w:before="240" w:after="60"/>
      <w:outlineLvl w:val="1"/>
    </w:pPr>
    <w:rPr>
      <w:rFonts w:eastAsia="Times New Roman"/>
      <w:b/>
      <w:bCs/>
      <w:i/>
      <w:iCs/>
    </w:rPr>
  </w:style>
  <w:style w:type="paragraph" w:styleId="3">
    <w:name w:val="heading 3"/>
    <w:basedOn w:val="a0"/>
    <w:next w:val="a0"/>
    <w:link w:val="30"/>
    <w:uiPriority w:val="99"/>
    <w:qFormat/>
    <w:rsid w:val="009D2C44"/>
    <w:pPr>
      <w:widowControl w:val="0"/>
      <w:numPr>
        <w:numId w:val="3"/>
      </w:numPr>
      <w:tabs>
        <w:tab w:val="left" w:pos="1134"/>
      </w:tabs>
      <w:outlineLvl w:val="2"/>
    </w:pPr>
    <w:rPr>
      <w:rFonts w:eastAsia="Times New Roman"/>
    </w:rPr>
  </w:style>
  <w:style w:type="paragraph" w:styleId="4">
    <w:name w:val="heading 4"/>
    <w:basedOn w:val="3"/>
    <w:link w:val="40"/>
    <w:uiPriority w:val="99"/>
    <w:qFormat/>
    <w:locked/>
    <w:rsid w:val="00877E16"/>
    <w:pPr>
      <w:numPr>
        <w:numId w:val="17"/>
      </w:numPr>
      <w:tabs>
        <w:tab w:val="clear" w:pos="1134"/>
        <w:tab w:val="left" w:pos="1418"/>
      </w:tabs>
      <w:ind w:left="0" w:firstLine="709"/>
      <w:outlineLvl w:val="3"/>
    </w:pPr>
    <w:rPr>
      <w:lang w:eastAsia="ru-RU"/>
    </w:rPr>
  </w:style>
  <w:style w:type="paragraph" w:styleId="5">
    <w:name w:val="heading 5"/>
    <w:basedOn w:val="a0"/>
    <w:next w:val="a0"/>
    <w:link w:val="50"/>
    <w:uiPriority w:val="99"/>
    <w:qFormat/>
    <w:locked/>
    <w:rsid w:val="00B43790"/>
    <w:pPr>
      <w:numPr>
        <w:numId w:val="16"/>
      </w:numPr>
      <w:tabs>
        <w:tab w:val="left" w:pos="1560"/>
      </w:tabs>
      <w:ind w:left="0" w:firstLine="709"/>
      <w:outlineLvl w:val="4"/>
    </w:pPr>
    <w:rPr>
      <w:rFonts w:eastAsia="Times New Roman"/>
    </w:rPr>
  </w:style>
  <w:style w:type="paragraph" w:styleId="6">
    <w:name w:val="heading 6"/>
    <w:basedOn w:val="4"/>
    <w:next w:val="a0"/>
    <w:link w:val="60"/>
    <w:uiPriority w:val="99"/>
    <w:qFormat/>
    <w:locked/>
    <w:rsid w:val="00896100"/>
    <w:pPr>
      <w:keepLines/>
      <w:numPr>
        <w:numId w:val="26"/>
      </w:numPr>
      <w:tabs>
        <w:tab w:val="clear" w:pos="1418"/>
        <w:tab w:val="left" w:pos="1429"/>
      </w:tabs>
      <w:ind w:left="0" w:firstLine="697"/>
      <w:outlineLvl w:val="5"/>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9D2C44"/>
    <w:rPr>
      <w:rFonts w:ascii="Times New Roman" w:hAnsi="Times New Roman" w:cs="Times New Roman"/>
      <w:b/>
      <w:bCs/>
      <w:kern w:val="32"/>
      <w:sz w:val="32"/>
      <w:szCs w:val="32"/>
      <w:lang w:eastAsia="en-US"/>
    </w:rPr>
  </w:style>
  <w:style w:type="character" w:customStyle="1" w:styleId="20">
    <w:name w:val="Заголовок 2 Знак"/>
    <w:link w:val="2"/>
    <w:uiPriority w:val="99"/>
    <w:locked/>
    <w:rsid w:val="00385BE2"/>
    <w:rPr>
      <w:rFonts w:ascii="Times New Roman" w:hAnsi="Times New Roman" w:cs="Times New Roman"/>
      <w:b/>
      <w:bCs/>
      <w:i/>
      <w:iCs/>
      <w:sz w:val="28"/>
      <w:szCs w:val="28"/>
      <w:lang w:eastAsia="en-US"/>
    </w:rPr>
  </w:style>
  <w:style w:type="character" w:customStyle="1" w:styleId="30">
    <w:name w:val="Заголовок 3 Знак"/>
    <w:link w:val="3"/>
    <w:uiPriority w:val="99"/>
    <w:locked/>
    <w:rsid w:val="009D2C44"/>
    <w:rPr>
      <w:rFonts w:ascii="Times New Roman" w:eastAsia="Times New Roman" w:hAnsi="Times New Roman"/>
      <w:sz w:val="28"/>
      <w:szCs w:val="28"/>
      <w:lang w:eastAsia="en-US"/>
    </w:rPr>
  </w:style>
  <w:style w:type="character" w:customStyle="1" w:styleId="40">
    <w:name w:val="Заголовок 4 Знак"/>
    <w:link w:val="4"/>
    <w:uiPriority w:val="99"/>
    <w:locked/>
    <w:rsid w:val="00877E16"/>
    <w:rPr>
      <w:rFonts w:ascii="Times New Roman" w:hAnsi="Times New Roman" w:cs="Times New Roman"/>
      <w:sz w:val="24"/>
      <w:szCs w:val="24"/>
    </w:rPr>
  </w:style>
  <w:style w:type="character" w:customStyle="1" w:styleId="50">
    <w:name w:val="Заголовок 5 Знак"/>
    <w:link w:val="5"/>
    <w:uiPriority w:val="99"/>
    <w:locked/>
    <w:rsid w:val="006F4F74"/>
    <w:rPr>
      <w:rFonts w:ascii="Times New Roman" w:hAnsi="Times New Roman" w:cs="Times New Roman"/>
      <w:sz w:val="26"/>
      <w:szCs w:val="26"/>
      <w:lang w:eastAsia="en-US"/>
    </w:rPr>
  </w:style>
  <w:style w:type="character" w:customStyle="1" w:styleId="60">
    <w:name w:val="Заголовок 6 Знак"/>
    <w:link w:val="6"/>
    <w:uiPriority w:val="99"/>
    <w:locked/>
    <w:rsid w:val="00896100"/>
    <w:rPr>
      <w:rFonts w:ascii="Times New Roman" w:hAnsi="Times New Roman" w:cs="Times New Roman"/>
      <w:sz w:val="24"/>
      <w:szCs w:val="24"/>
    </w:rPr>
  </w:style>
  <w:style w:type="paragraph" w:styleId="a4">
    <w:name w:val="header"/>
    <w:basedOn w:val="a0"/>
    <w:link w:val="a5"/>
    <w:uiPriority w:val="99"/>
    <w:locked/>
    <w:rsid w:val="00640970"/>
    <w:pPr>
      <w:tabs>
        <w:tab w:val="center" w:pos="4677"/>
        <w:tab w:val="right" w:pos="9355"/>
      </w:tabs>
    </w:pPr>
  </w:style>
  <w:style w:type="character" w:customStyle="1" w:styleId="a5">
    <w:name w:val="Верхний колонтитул Знак"/>
    <w:basedOn w:val="a1"/>
    <w:link w:val="a4"/>
    <w:uiPriority w:val="99"/>
    <w:locked/>
    <w:rsid w:val="00640970"/>
  </w:style>
  <w:style w:type="paragraph" w:styleId="a6">
    <w:name w:val="footer"/>
    <w:basedOn w:val="a0"/>
    <w:link w:val="a7"/>
    <w:uiPriority w:val="99"/>
    <w:locked/>
    <w:rsid w:val="00640970"/>
    <w:pPr>
      <w:tabs>
        <w:tab w:val="center" w:pos="4677"/>
        <w:tab w:val="right" w:pos="9355"/>
      </w:tabs>
    </w:pPr>
  </w:style>
  <w:style w:type="character" w:customStyle="1" w:styleId="a7">
    <w:name w:val="Нижний колонтитул Знак"/>
    <w:basedOn w:val="a1"/>
    <w:link w:val="a6"/>
    <w:uiPriority w:val="99"/>
    <w:locked/>
    <w:rsid w:val="00640970"/>
  </w:style>
  <w:style w:type="paragraph" w:styleId="a8">
    <w:name w:val="List Paragraph"/>
    <w:basedOn w:val="a0"/>
    <w:uiPriority w:val="99"/>
    <w:locked/>
    <w:rsid w:val="00FA28DA"/>
    <w:pPr>
      <w:ind w:left="720"/>
    </w:pPr>
  </w:style>
  <w:style w:type="table" w:styleId="a9">
    <w:name w:val="Table Grid"/>
    <w:basedOn w:val="a2"/>
    <w:uiPriority w:val="99"/>
    <w:locked/>
    <w:rsid w:val="00447AB8"/>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Normal (Web)"/>
    <w:basedOn w:val="a0"/>
    <w:uiPriority w:val="99"/>
    <w:locked/>
    <w:rsid w:val="00A27F0E"/>
    <w:pPr>
      <w:spacing w:before="100" w:beforeAutospacing="1" w:after="100" w:afterAutospacing="1"/>
    </w:pPr>
    <w:rPr>
      <w:rFonts w:eastAsia="Times New Roman"/>
      <w:sz w:val="24"/>
      <w:szCs w:val="24"/>
      <w:lang w:eastAsia="ru-RU"/>
    </w:rPr>
  </w:style>
  <w:style w:type="character" w:styleId="ab">
    <w:name w:val="Strong"/>
    <w:uiPriority w:val="99"/>
    <w:qFormat/>
    <w:locked/>
    <w:rsid w:val="007C3B37"/>
    <w:rPr>
      <w:b/>
      <w:bCs/>
    </w:rPr>
  </w:style>
  <w:style w:type="paragraph" w:customStyle="1" w:styleId="ConsPlusNonformat">
    <w:name w:val="ConsPlusNonformat"/>
    <w:uiPriority w:val="99"/>
    <w:locked/>
    <w:rsid w:val="0054579D"/>
    <w:pPr>
      <w:autoSpaceDE w:val="0"/>
      <w:autoSpaceDN w:val="0"/>
      <w:adjustRightInd w:val="0"/>
    </w:pPr>
    <w:rPr>
      <w:rFonts w:ascii="Courier New" w:hAnsi="Courier New" w:cs="Courier New"/>
      <w:lang w:eastAsia="en-US"/>
    </w:rPr>
  </w:style>
  <w:style w:type="paragraph" w:styleId="ac">
    <w:name w:val="Body Text Indent"/>
    <w:basedOn w:val="a0"/>
    <w:link w:val="ad"/>
    <w:uiPriority w:val="99"/>
    <w:locked/>
    <w:rsid w:val="00BF382F"/>
    <w:pPr>
      <w:spacing w:after="120"/>
      <w:ind w:left="283"/>
    </w:pPr>
    <w:rPr>
      <w:rFonts w:ascii="Calibri" w:hAnsi="Calibri" w:cs="Calibri"/>
      <w:sz w:val="22"/>
      <w:szCs w:val="22"/>
    </w:rPr>
  </w:style>
  <w:style w:type="character" w:customStyle="1" w:styleId="ad">
    <w:name w:val="Основной текст с отступом Знак"/>
    <w:link w:val="ac"/>
    <w:uiPriority w:val="99"/>
    <w:semiHidden/>
    <w:locked/>
    <w:rsid w:val="00BF382F"/>
    <w:rPr>
      <w:sz w:val="22"/>
      <w:szCs w:val="22"/>
      <w:lang w:eastAsia="en-US"/>
    </w:rPr>
  </w:style>
  <w:style w:type="character" w:styleId="ae">
    <w:name w:val="page number"/>
    <w:basedOn w:val="a1"/>
    <w:uiPriority w:val="99"/>
    <w:locked/>
    <w:rsid w:val="00870D77"/>
  </w:style>
  <w:style w:type="character" w:styleId="af">
    <w:name w:val="annotation reference"/>
    <w:uiPriority w:val="99"/>
    <w:semiHidden/>
    <w:locked/>
    <w:rsid w:val="00B40C39"/>
    <w:rPr>
      <w:sz w:val="16"/>
      <w:szCs w:val="16"/>
    </w:rPr>
  </w:style>
  <w:style w:type="paragraph" w:styleId="af0">
    <w:name w:val="annotation text"/>
    <w:basedOn w:val="a0"/>
    <w:link w:val="af1"/>
    <w:uiPriority w:val="99"/>
    <w:semiHidden/>
    <w:locked/>
    <w:rsid w:val="00B40C39"/>
    <w:rPr>
      <w:rFonts w:ascii="Calibri" w:hAnsi="Calibri" w:cs="Calibri"/>
      <w:sz w:val="20"/>
      <w:szCs w:val="20"/>
    </w:rPr>
  </w:style>
  <w:style w:type="character" w:customStyle="1" w:styleId="af1">
    <w:name w:val="Текст примечания Знак"/>
    <w:link w:val="af0"/>
    <w:uiPriority w:val="99"/>
    <w:semiHidden/>
    <w:locked/>
    <w:rsid w:val="00B40C39"/>
    <w:rPr>
      <w:lang w:eastAsia="en-US"/>
    </w:rPr>
  </w:style>
  <w:style w:type="paragraph" w:styleId="af2">
    <w:name w:val="annotation subject"/>
    <w:basedOn w:val="af0"/>
    <w:next w:val="af0"/>
    <w:link w:val="af3"/>
    <w:uiPriority w:val="99"/>
    <w:semiHidden/>
    <w:locked/>
    <w:rsid w:val="00B40C39"/>
    <w:rPr>
      <w:b/>
      <w:bCs/>
    </w:rPr>
  </w:style>
  <w:style w:type="character" w:customStyle="1" w:styleId="af3">
    <w:name w:val="Тема примечания Знак"/>
    <w:link w:val="af2"/>
    <w:uiPriority w:val="99"/>
    <w:semiHidden/>
    <w:locked/>
    <w:rsid w:val="00B40C39"/>
    <w:rPr>
      <w:b/>
      <w:bCs/>
      <w:lang w:eastAsia="en-US"/>
    </w:rPr>
  </w:style>
  <w:style w:type="paragraph" w:styleId="af4">
    <w:name w:val="Balloon Text"/>
    <w:basedOn w:val="a0"/>
    <w:link w:val="af5"/>
    <w:uiPriority w:val="99"/>
    <w:semiHidden/>
    <w:locked/>
    <w:rsid w:val="00B40C39"/>
    <w:rPr>
      <w:rFonts w:ascii="Tahoma" w:hAnsi="Tahoma" w:cs="Tahoma"/>
      <w:sz w:val="16"/>
      <w:szCs w:val="16"/>
    </w:rPr>
  </w:style>
  <w:style w:type="character" w:customStyle="1" w:styleId="af5">
    <w:name w:val="Текст выноски Знак"/>
    <w:link w:val="af4"/>
    <w:uiPriority w:val="99"/>
    <w:semiHidden/>
    <w:locked/>
    <w:rsid w:val="00B40C39"/>
    <w:rPr>
      <w:rFonts w:ascii="Tahoma" w:hAnsi="Tahoma" w:cs="Tahoma"/>
      <w:sz w:val="16"/>
      <w:szCs w:val="16"/>
      <w:lang w:eastAsia="en-US"/>
    </w:rPr>
  </w:style>
  <w:style w:type="paragraph" w:customStyle="1" w:styleId="af6">
    <w:name w:val="список_мой"/>
    <w:basedOn w:val="a8"/>
    <w:uiPriority w:val="99"/>
    <w:locked/>
    <w:rsid w:val="00556B23"/>
    <w:pPr>
      <w:ind w:left="0"/>
    </w:pPr>
    <w:rPr>
      <w:rFonts w:eastAsia="Times New Roman"/>
    </w:rPr>
  </w:style>
  <w:style w:type="paragraph" w:customStyle="1" w:styleId="21">
    <w:name w:val="спис_2"/>
    <w:basedOn w:val="af6"/>
    <w:uiPriority w:val="99"/>
    <w:locked/>
    <w:rsid w:val="00556B23"/>
    <w:pPr>
      <w:tabs>
        <w:tab w:val="num" w:pos="-1418"/>
      </w:tabs>
      <w:ind w:firstLine="720"/>
    </w:pPr>
    <w:rPr>
      <w:kern w:val="28"/>
    </w:rPr>
  </w:style>
  <w:style w:type="paragraph" w:customStyle="1" w:styleId="af7">
    <w:name w:val="список приоложений"/>
    <w:basedOn w:val="af6"/>
    <w:uiPriority w:val="99"/>
    <w:locked/>
    <w:rsid w:val="00556B23"/>
    <w:pPr>
      <w:numPr>
        <w:ilvl w:val="1"/>
      </w:numPr>
      <w:ind w:firstLine="709"/>
    </w:pPr>
  </w:style>
  <w:style w:type="paragraph" w:styleId="af8">
    <w:name w:val="TOC Heading"/>
    <w:basedOn w:val="1"/>
    <w:next w:val="a0"/>
    <w:uiPriority w:val="39"/>
    <w:qFormat/>
    <w:locked/>
    <w:rsid w:val="00B43790"/>
    <w:pPr>
      <w:keepLines/>
      <w:tabs>
        <w:tab w:val="clear" w:pos="426"/>
      </w:tabs>
      <w:spacing w:before="480" w:after="0" w:line="276" w:lineRule="auto"/>
      <w:jc w:val="left"/>
      <w:outlineLvl w:val="9"/>
    </w:pPr>
    <w:rPr>
      <w:rFonts w:ascii="Cambria" w:hAnsi="Cambria" w:cs="Cambria"/>
      <w:color w:val="365F91"/>
      <w:kern w:val="0"/>
      <w:lang w:eastAsia="ru-RU"/>
    </w:rPr>
  </w:style>
  <w:style w:type="paragraph" w:styleId="11">
    <w:name w:val="toc 1"/>
    <w:basedOn w:val="a0"/>
    <w:next w:val="a0"/>
    <w:autoRedefine/>
    <w:uiPriority w:val="39"/>
    <w:locked/>
    <w:rsid w:val="00A61E96"/>
    <w:pPr>
      <w:tabs>
        <w:tab w:val="left" w:pos="426"/>
        <w:tab w:val="left" w:pos="4163"/>
        <w:tab w:val="right" w:leader="dot" w:pos="10196"/>
      </w:tabs>
      <w:ind w:firstLine="0"/>
      <w:jc w:val="center"/>
    </w:pPr>
    <w:rPr>
      <w:szCs w:val="20"/>
    </w:rPr>
  </w:style>
  <w:style w:type="paragraph" w:styleId="31">
    <w:name w:val="toc 3"/>
    <w:basedOn w:val="a0"/>
    <w:next w:val="a0"/>
    <w:autoRedefine/>
    <w:uiPriority w:val="39"/>
    <w:locked/>
    <w:rsid w:val="00B85F1C"/>
    <w:pPr>
      <w:spacing w:after="100"/>
      <w:ind w:left="560"/>
    </w:pPr>
  </w:style>
  <w:style w:type="paragraph" w:styleId="22">
    <w:name w:val="toc 2"/>
    <w:basedOn w:val="a0"/>
    <w:next w:val="a0"/>
    <w:autoRedefine/>
    <w:uiPriority w:val="39"/>
    <w:locked/>
    <w:rsid w:val="0068604F"/>
    <w:pPr>
      <w:spacing w:after="100"/>
      <w:ind w:left="280"/>
    </w:pPr>
  </w:style>
  <w:style w:type="character" w:styleId="af9">
    <w:name w:val="Hyperlink"/>
    <w:uiPriority w:val="99"/>
    <w:locked/>
    <w:rsid w:val="00187A43"/>
    <w:rPr>
      <w:noProof/>
      <w:color w:val="0000FF"/>
      <w:sz w:val="24"/>
      <w:szCs w:val="24"/>
      <w:u w:val="single"/>
      <w:lang w:eastAsia="ru-RU"/>
    </w:rPr>
  </w:style>
  <w:style w:type="paragraph" w:styleId="41">
    <w:name w:val="toc 4"/>
    <w:basedOn w:val="a0"/>
    <w:next w:val="a0"/>
    <w:autoRedefine/>
    <w:uiPriority w:val="99"/>
    <w:semiHidden/>
    <w:locked/>
    <w:rsid w:val="00B43790"/>
    <w:pPr>
      <w:spacing w:after="100" w:line="276" w:lineRule="auto"/>
      <w:ind w:left="660" w:firstLine="0"/>
      <w:jc w:val="left"/>
    </w:pPr>
    <w:rPr>
      <w:rFonts w:ascii="Calibri" w:eastAsia="Times New Roman" w:hAnsi="Calibri" w:cs="Calibri"/>
      <w:sz w:val="22"/>
      <w:szCs w:val="22"/>
      <w:lang w:eastAsia="ru-RU"/>
    </w:rPr>
  </w:style>
  <w:style w:type="paragraph" w:styleId="51">
    <w:name w:val="toc 5"/>
    <w:basedOn w:val="a0"/>
    <w:next w:val="a0"/>
    <w:autoRedefine/>
    <w:uiPriority w:val="99"/>
    <w:semiHidden/>
    <w:locked/>
    <w:rsid w:val="00B43790"/>
    <w:pPr>
      <w:spacing w:after="100" w:line="276" w:lineRule="auto"/>
      <w:ind w:left="880" w:firstLine="0"/>
      <w:jc w:val="left"/>
    </w:pPr>
    <w:rPr>
      <w:rFonts w:ascii="Calibri" w:eastAsia="Times New Roman" w:hAnsi="Calibri" w:cs="Calibri"/>
      <w:sz w:val="22"/>
      <w:szCs w:val="22"/>
      <w:lang w:eastAsia="ru-RU"/>
    </w:rPr>
  </w:style>
  <w:style w:type="paragraph" w:styleId="61">
    <w:name w:val="toc 6"/>
    <w:basedOn w:val="a0"/>
    <w:next w:val="a0"/>
    <w:autoRedefine/>
    <w:uiPriority w:val="99"/>
    <w:semiHidden/>
    <w:locked/>
    <w:rsid w:val="00B43790"/>
    <w:pPr>
      <w:spacing w:after="100" w:line="276" w:lineRule="auto"/>
      <w:ind w:left="1100" w:firstLine="0"/>
      <w:jc w:val="left"/>
    </w:pPr>
    <w:rPr>
      <w:rFonts w:ascii="Calibri" w:eastAsia="Times New Roman" w:hAnsi="Calibri" w:cs="Calibri"/>
      <w:sz w:val="22"/>
      <w:szCs w:val="22"/>
      <w:lang w:eastAsia="ru-RU"/>
    </w:rPr>
  </w:style>
  <w:style w:type="paragraph" w:styleId="7">
    <w:name w:val="toc 7"/>
    <w:basedOn w:val="a0"/>
    <w:next w:val="a0"/>
    <w:autoRedefine/>
    <w:uiPriority w:val="99"/>
    <w:semiHidden/>
    <w:locked/>
    <w:rsid w:val="00B43790"/>
    <w:pPr>
      <w:spacing w:after="100" w:line="276" w:lineRule="auto"/>
      <w:ind w:left="1320" w:firstLine="0"/>
      <w:jc w:val="left"/>
    </w:pPr>
    <w:rPr>
      <w:rFonts w:ascii="Calibri" w:eastAsia="Times New Roman" w:hAnsi="Calibri" w:cs="Calibri"/>
      <w:sz w:val="22"/>
      <w:szCs w:val="22"/>
      <w:lang w:eastAsia="ru-RU"/>
    </w:rPr>
  </w:style>
  <w:style w:type="paragraph" w:styleId="8">
    <w:name w:val="toc 8"/>
    <w:basedOn w:val="a0"/>
    <w:next w:val="a0"/>
    <w:autoRedefine/>
    <w:uiPriority w:val="99"/>
    <w:semiHidden/>
    <w:locked/>
    <w:rsid w:val="00B43790"/>
    <w:pPr>
      <w:spacing w:after="100" w:line="276" w:lineRule="auto"/>
      <w:ind w:left="1540" w:firstLine="0"/>
      <w:jc w:val="left"/>
    </w:pPr>
    <w:rPr>
      <w:rFonts w:ascii="Calibri" w:eastAsia="Times New Roman" w:hAnsi="Calibri" w:cs="Calibri"/>
      <w:sz w:val="22"/>
      <w:szCs w:val="22"/>
      <w:lang w:eastAsia="ru-RU"/>
    </w:rPr>
  </w:style>
  <w:style w:type="paragraph" w:styleId="9">
    <w:name w:val="toc 9"/>
    <w:basedOn w:val="a0"/>
    <w:next w:val="a0"/>
    <w:autoRedefine/>
    <w:uiPriority w:val="99"/>
    <w:semiHidden/>
    <w:locked/>
    <w:rsid w:val="00B43790"/>
    <w:pPr>
      <w:spacing w:after="100" w:line="276" w:lineRule="auto"/>
      <w:ind w:left="1760" w:firstLine="0"/>
      <w:jc w:val="left"/>
    </w:pPr>
    <w:rPr>
      <w:rFonts w:ascii="Calibri" w:eastAsia="Times New Roman" w:hAnsi="Calibri" w:cs="Calibri"/>
      <w:sz w:val="22"/>
      <w:szCs w:val="22"/>
      <w:lang w:eastAsia="ru-RU"/>
    </w:rPr>
  </w:style>
  <w:style w:type="character" w:customStyle="1" w:styleId="afa">
    <w:name w:val="Гипертекстовая ссылка"/>
    <w:uiPriority w:val="99"/>
    <w:locked/>
    <w:rsid w:val="0089114A"/>
    <w:rPr>
      <w:b/>
      <w:bCs/>
      <w:color w:val="008000"/>
      <w:sz w:val="28"/>
      <w:szCs w:val="28"/>
    </w:rPr>
  </w:style>
  <w:style w:type="paragraph" w:customStyle="1" w:styleId="a">
    <w:name w:val="СТАНДАРТ"/>
    <w:basedOn w:val="3"/>
    <w:link w:val="afb"/>
    <w:uiPriority w:val="99"/>
    <w:locked/>
    <w:rsid w:val="0089114A"/>
    <w:pPr>
      <w:numPr>
        <w:ilvl w:val="1"/>
        <w:numId w:val="7"/>
      </w:numPr>
    </w:pPr>
    <w:rPr>
      <w:rFonts w:eastAsia="Calibri"/>
      <w:lang w:val="en-US" w:eastAsia="ru-RU"/>
    </w:rPr>
  </w:style>
  <w:style w:type="character" w:customStyle="1" w:styleId="310">
    <w:name w:val="Заголовок 3 Знак1"/>
    <w:uiPriority w:val="99"/>
    <w:locked/>
    <w:rsid w:val="0089114A"/>
    <w:rPr>
      <w:rFonts w:ascii="Times New Roman" w:hAnsi="Times New Roman" w:cs="Times New Roman"/>
      <w:b/>
      <w:bCs/>
      <w:sz w:val="24"/>
      <w:szCs w:val="24"/>
      <w:lang w:val="en-US"/>
    </w:rPr>
  </w:style>
  <w:style w:type="character" w:customStyle="1" w:styleId="afb">
    <w:name w:val="СТАНДАРТ Знак"/>
    <w:link w:val="a"/>
    <w:uiPriority w:val="99"/>
    <w:locked/>
    <w:rsid w:val="0089114A"/>
    <w:rPr>
      <w:rFonts w:ascii="Times New Roman" w:hAnsi="Times New Roman" w:cs="Times New Roman"/>
      <w:sz w:val="28"/>
      <w:szCs w:val="28"/>
      <w:lang w:val="en-US"/>
    </w:rPr>
  </w:style>
  <w:style w:type="paragraph" w:styleId="afc">
    <w:name w:val="Revision"/>
    <w:hidden/>
    <w:uiPriority w:val="99"/>
    <w:semiHidden/>
    <w:rsid w:val="005B5DED"/>
    <w:rPr>
      <w:rFonts w:ascii="Times New Roman" w:hAnsi="Times New Roman"/>
      <w:sz w:val="28"/>
      <w:szCs w:val="28"/>
      <w:lang w:eastAsia="en-US"/>
    </w:rPr>
  </w:style>
  <w:style w:type="paragraph" w:customStyle="1" w:styleId="Default">
    <w:name w:val="Default"/>
    <w:locked/>
    <w:rsid w:val="009E5D0A"/>
    <w:pPr>
      <w:autoSpaceDE w:val="0"/>
      <w:autoSpaceDN w:val="0"/>
      <w:adjustRightInd w:val="0"/>
    </w:pPr>
    <w:rPr>
      <w:rFonts w:ascii="Times New Roman" w:hAnsi="Times New Roman"/>
      <w:color w:val="000000"/>
      <w:sz w:val="24"/>
      <w:szCs w:val="24"/>
    </w:rPr>
  </w:style>
  <w:style w:type="paragraph" w:styleId="afd">
    <w:name w:val="footnote text"/>
    <w:basedOn w:val="a0"/>
    <w:link w:val="afe"/>
    <w:uiPriority w:val="99"/>
    <w:semiHidden/>
    <w:locked/>
    <w:rsid w:val="007115DF"/>
    <w:rPr>
      <w:sz w:val="20"/>
      <w:szCs w:val="20"/>
    </w:rPr>
  </w:style>
  <w:style w:type="character" w:customStyle="1" w:styleId="afe">
    <w:name w:val="Текст сноски Знак"/>
    <w:link w:val="afd"/>
    <w:uiPriority w:val="99"/>
    <w:semiHidden/>
    <w:locked/>
    <w:rsid w:val="007115DF"/>
    <w:rPr>
      <w:rFonts w:ascii="Times New Roman" w:hAnsi="Times New Roman" w:cs="Times New Roman"/>
      <w:lang w:eastAsia="en-US"/>
    </w:rPr>
  </w:style>
  <w:style w:type="character" w:styleId="aff">
    <w:name w:val="footnote reference"/>
    <w:uiPriority w:val="99"/>
    <w:semiHidden/>
    <w:locked/>
    <w:rsid w:val="007115DF"/>
    <w:rPr>
      <w:vertAlign w:val="superscript"/>
    </w:rPr>
  </w:style>
  <w:style w:type="paragraph" w:customStyle="1" w:styleId="FORMATTEXT">
    <w:name w:val=".FORMATTEXT"/>
    <w:uiPriority w:val="99"/>
    <w:locked/>
    <w:rsid w:val="00715CE6"/>
    <w:pPr>
      <w:widowControl w:val="0"/>
      <w:autoSpaceDE w:val="0"/>
      <w:autoSpaceDN w:val="0"/>
      <w:adjustRightInd w:val="0"/>
    </w:pPr>
    <w:rPr>
      <w:rFonts w:ascii="Times New Roman" w:eastAsia="Times New Roman" w:hAnsi="Times New Roman"/>
      <w:sz w:val="24"/>
      <w:szCs w:val="24"/>
    </w:rPr>
  </w:style>
  <w:style w:type="paragraph" w:styleId="aff0">
    <w:name w:val="endnote text"/>
    <w:basedOn w:val="a0"/>
    <w:link w:val="aff1"/>
    <w:uiPriority w:val="99"/>
    <w:semiHidden/>
    <w:unhideWhenUsed/>
    <w:locked/>
    <w:rsid w:val="00A05295"/>
    <w:rPr>
      <w:sz w:val="20"/>
      <w:szCs w:val="20"/>
    </w:rPr>
  </w:style>
  <w:style w:type="character" w:customStyle="1" w:styleId="aff1">
    <w:name w:val="Текст концевой сноски Знак"/>
    <w:basedOn w:val="a1"/>
    <w:link w:val="aff0"/>
    <w:uiPriority w:val="99"/>
    <w:semiHidden/>
    <w:rsid w:val="00A05295"/>
    <w:rPr>
      <w:rFonts w:ascii="Times New Roman" w:hAnsi="Times New Roman"/>
      <w:lang w:eastAsia="en-US"/>
    </w:rPr>
  </w:style>
  <w:style w:type="character" w:styleId="aff2">
    <w:name w:val="endnote reference"/>
    <w:basedOn w:val="a1"/>
    <w:uiPriority w:val="99"/>
    <w:semiHidden/>
    <w:unhideWhenUsed/>
    <w:locked/>
    <w:rsid w:val="00A05295"/>
    <w:rPr>
      <w:vertAlign w:val="superscript"/>
    </w:rPr>
  </w:style>
  <w:style w:type="paragraph" w:styleId="aff3">
    <w:name w:val="caption"/>
    <w:basedOn w:val="a0"/>
    <w:next w:val="a0"/>
    <w:uiPriority w:val="35"/>
    <w:unhideWhenUsed/>
    <w:qFormat/>
    <w:locked/>
    <w:rsid w:val="002561B2"/>
    <w:pPr>
      <w:spacing w:after="200"/>
    </w:pPr>
    <w:rPr>
      <w:i/>
      <w:iCs/>
      <w:color w:val="1F497D" w:themeColor="text2"/>
      <w:sz w:val="18"/>
      <w:szCs w:val="18"/>
    </w:rPr>
  </w:style>
  <w:style w:type="character" w:styleId="aff4">
    <w:name w:val="Emphasis"/>
    <w:basedOn w:val="a1"/>
    <w:uiPriority w:val="20"/>
    <w:locked/>
    <w:rsid w:val="00CB5D19"/>
    <w:rPr>
      <w:i/>
      <w:iCs/>
    </w:rPr>
  </w:style>
  <w:style w:type="paragraph" w:styleId="32">
    <w:name w:val="Body Text 3"/>
    <w:basedOn w:val="a0"/>
    <w:link w:val="33"/>
    <w:uiPriority w:val="99"/>
    <w:semiHidden/>
    <w:unhideWhenUsed/>
    <w:locked/>
    <w:rsid w:val="00087466"/>
    <w:pPr>
      <w:spacing w:after="120"/>
    </w:pPr>
    <w:rPr>
      <w:sz w:val="16"/>
      <w:szCs w:val="16"/>
    </w:rPr>
  </w:style>
  <w:style w:type="character" w:customStyle="1" w:styleId="33">
    <w:name w:val="Основной текст 3 Знак"/>
    <w:basedOn w:val="a1"/>
    <w:link w:val="32"/>
    <w:uiPriority w:val="99"/>
    <w:semiHidden/>
    <w:rsid w:val="00087466"/>
    <w:rPr>
      <w:rFonts w:ascii="Times New Roman" w:hAnsi="Times New Roman"/>
      <w:sz w:val="16"/>
      <w:szCs w:val="16"/>
      <w:lang w:eastAsia="en-US"/>
    </w:rPr>
  </w:style>
  <w:style w:type="paragraph" w:styleId="23">
    <w:name w:val="Body Text 2"/>
    <w:basedOn w:val="a0"/>
    <w:link w:val="24"/>
    <w:uiPriority w:val="99"/>
    <w:semiHidden/>
    <w:unhideWhenUsed/>
    <w:locked/>
    <w:rsid w:val="00087466"/>
    <w:pPr>
      <w:spacing w:after="120" w:line="480" w:lineRule="auto"/>
    </w:pPr>
  </w:style>
  <w:style w:type="character" w:customStyle="1" w:styleId="24">
    <w:name w:val="Основной текст 2 Знак"/>
    <w:basedOn w:val="a1"/>
    <w:link w:val="23"/>
    <w:uiPriority w:val="99"/>
    <w:semiHidden/>
    <w:rsid w:val="00087466"/>
    <w:rPr>
      <w:rFonts w:ascii="Times New Roman" w:hAnsi="Times New Roman"/>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nhideWhenUsed="0" w:qFormat="1"/>
    <w:lsdException w:name="Emphasis" w:semiHidden="0" w:uiPriority="20"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locked="0" w:semiHidden="0" w:uiPriority="39" w:unhideWhenUsed="0" w:qFormat="1"/>
  </w:latentStyles>
  <w:style w:type="paragraph" w:default="1" w:styleId="a0">
    <w:name w:val="Normal"/>
    <w:qFormat/>
    <w:rsid w:val="00AA199C"/>
    <w:pPr>
      <w:ind w:firstLine="709"/>
      <w:jc w:val="both"/>
    </w:pPr>
    <w:rPr>
      <w:rFonts w:ascii="Times New Roman" w:hAnsi="Times New Roman"/>
      <w:sz w:val="28"/>
      <w:szCs w:val="28"/>
      <w:lang w:eastAsia="en-US"/>
    </w:rPr>
  </w:style>
  <w:style w:type="paragraph" w:styleId="1">
    <w:name w:val="heading 1"/>
    <w:basedOn w:val="a0"/>
    <w:next w:val="a0"/>
    <w:link w:val="10"/>
    <w:uiPriority w:val="99"/>
    <w:qFormat/>
    <w:rsid w:val="009D2C44"/>
    <w:pPr>
      <w:widowControl w:val="0"/>
      <w:numPr>
        <w:numId w:val="29"/>
      </w:numPr>
      <w:tabs>
        <w:tab w:val="left" w:pos="426"/>
      </w:tabs>
      <w:spacing w:before="240" w:after="120"/>
      <w:ind w:left="714" w:hanging="357"/>
      <w:jc w:val="center"/>
      <w:outlineLvl w:val="0"/>
    </w:pPr>
    <w:rPr>
      <w:rFonts w:eastAsia="Times New Roman"/>
      <w:b/>
      <w:bCs/>
      <w:kern w:val="32"/>
    </w:rPr>
  </w:style>
  <w:style w:type="paragraph" w:styleId="2">
    <w:name w:val="heading 2"/>
    <w:basedOn w:val="a0"/>
    <w:next w:val="a0"/>
    <w:link w:val="20"/>
    <w:uiPriority w:val="99"/>
    <w:qFormat/>
    <w:locked/>
    <w:rsid w:val="00B43790"/>
    <w:pPr>
      <w:keepNext/>
      <w:spacing w:before="240" w:after="60"/>
      <w:outlineLvl w:val="1"/>
    </w:pPr>
    <w:rPr>
      <w:rFonts w:eastAsia="Times New Roman"/>
      <w:b/>
      <w:bCs/>
      <w:i/>
      <w:iCs/>
    </w:rPr>
  </w:style>
  <w:style w:type="paragraph" w:styleId="3">
    <w:name w:val="heading 3"/>
    <w:basedOn w:val="a0"/>
    <w:next w:val="a0"/>
    <w:link w:val="30"/>
    <w:uiPriority w:val="99"/>
    <w:qFormat/>
    <w:rsid w:val="009D2C44"/>
    <w:pPr>
      <w:widowControl w:val="0"/>
      <w:numPr>
        <w:numId w:val="3"/>
      </w:numPr>
      <w:tabs>
        <w:tab w:val="left" w:pos="1134"/>
      </w:tabs>
      <w:outlineLvl w:val="2"/>
    </w:pPr>
    <w:rPr>
      <w:rFonts w:eastAsia="Times New Roman"/>
    </w:rPr>
  </w:style>
  <w:style w:type="paragraph" w:styleId="4">
    <w:name w:val="heading 4"/>
    <w:basedOn w:val="3"/>
    <w:link w:val="40"/>
    <w:uiPriority w:val="99"/>
    <w:qFormat/>
    <w:locked/>
    <w:rsid w:val="00877E16"/>
    <w:pPr>
      <w:numPr>
        <w:numId w:val="17"/>
      </w:numPr>
      <w:tabs>
        <w:tab w:val="clear" w:pos="1134"/>
        <w:tab w:val="left" w:pos="1418"/>
      </w:tabs>
      <w:ind w:left="0" w:firstLine="709"/>
      <w:outlineLvl w:val="3"/>
    </w:pPr>
    <w:rPr>
      <w:lang w:eastAsia="ru-RU"/>
    </w:rPr>
  </w:style>
  <w:style w:type="paragraph" w:styleId="5">
    <w:name w:val="heading 5"/>
    <w:basedOn w:val="a0"/>
    <w:next w:val="a0"/>
    <w:link w:val="50"/>
    <w:uiPriority w:val="99"/>
    <w:qFormat/>
    <w:locked/>
    <w:rsid w:val="00B43790"/>
    <w:pPr>
      <w:numPr>
        <w:numId w:val="16"/>
      </w:numPr>
      <w:tabs>
        <w:tab w:val="left" w:pos="1560"/>
      </w:tabs>
      <w:ind w:left="0" w:firstLine="709"/>
      <w:outlineLvl w:val="4"/>
    </w:pPr>
    <w:rPr>
      <w:rFonts w:eastAsia="Times New Roman"/>
    </w:rPr>
  </w:style>
  <w:style w:type="paragraph" w:styleId="6">
    <w:name w:val="heading 6"/>
    <w:basedOn w:val="4"/>
    <w:next w:val="a0"/>
    <w:link w:val="60"/>
    <w:uiPriority w:val="99"/>
    <w:qFormat/>
    <w:locked/>
    <w:rsid w:val="00896100"/>
    <w:pPr>
      <w:keepLines/>
      <w:numPr>
        <w:numId w:val="26"/>
      </w:numPr>
      <w:tabs>
        <w:tab w:val="clear" w:pos="1418"/>
        <w:tab w:val="left" w:pos="1429"/>
      </w:tabs>
      <w:ind w:left="0" w:firstLine="697"/>
      <w:outlineLvl w:val="5"/>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9D2C44"/>
    <w:rPr>
      <w:rFonts w:ascii="Times New Roman" w:hAnsi="Times New Roman" w:cs="Times New Roman"/>
      <w:b/>
      <w:bCs/>
      <w:kern w:val="32"/>
      <w:sz w:val="32"/>
      <w:szCs w:val="32"/>
      <w:lang w:eastAsia="en-US"/>
    </w:rPr>
  </w:style>
  <w:style w:type="character" w:customStyle="1" w:styleId="20">
    <w:name w:val="Заголовок 2 Знак"/>
    <w:link w:val="2"/>
    <w:uiPriority w:val="99"/>
    <w:locked/>
    <w:rsid w:val="00385BE2"/>
    <w:rPr>
      <w:rFonts w:ascii="Times New Roman" w:hAnsi="Times New Roman" w:cs="Times New Roman"/>
      <w:b/>
      <w:bCs/>
      <w:i/>
      <w:iCs/>
      <w:sz w:val="28"/>
      <w:szCs w:val="28"/>
      <w:lang w:eastAsia="en-US"/>
    </w:rPr>
  </w:style>
  <w:style w:type="character" w:customStyle="1" w:styleId="30">
    <w:name w:val="Заголовок 3 Знак"/>
    <w:link w:val="3"/>
    <w:uiPriority w:val="99"/>
    <w:locked/>
    <w:rsid w:val="009D2C44"/>
    <w:rPr>
      <w:rFonts w:ascii="Times New Roman" w:eastAsia="Times New Roman" w:hAnsi="Times New Roman"/>
      <w:sz w:val="28"/>
      <w:szCs w:val="28"/>
      <w:lang w:eastAsia="en-US"/>
    </w:rPr>
  </w:style>
  <w:style w:type="character" w:customStyle="1" w:styleId="40">
    <w:name w:val="Заголовок 4 Знак"/>
    <w:link w:val="4"/>
    <w:uiPriority w:val="99"/>
    <w:locked/>
    <w:rsid w:val="00877E16"/>
    <w:rPr>
      <w:rFonts w:ascii="Times New Roman" w:hAnsi="Times New Roman" w:cs="Times New Roman"/>
      <w:sz w:val="24"/>
      <w:szCs w:val="24"/>
    </w:rPr>
  </w:style>
  <w:style w:type="character" w:customStyle="1" w:styleId="50">
    <w:name w:val="Заголовок 5 Знак"/>
    <w:link w:val="5"/>
    <w:uiPriority w:val="99"/>
    <w:locked/>
    <w:rsid w:val="006F4F74"/>
    <w:rPr>
      <w:rFonts w:ascii="Times New Roman" w:hAnsi="Times New Roman" w:cs="Times New Roman"/>
      <w:sz w:val="26"/>
      <w:szCs w:val="26"/>
      <w:lang w:eastAsia="en-US"/>
    </w:rPr>
  </w:style>
  <w:style w:type="character" w:customStyle="1" w:styleId="60">
    <w:name w:val="Заголовок 6 Знак"/>
    <w:link w:val="6"/>
    <w:uiPriority w:val="99"/>
    <w:locked/>
    <w:rsid w:val="00896100"/>
    <w:rPr>
      <w:rFonts w:ascii="Times New Roman" w:hAnsi="Times New Roman" w:cs="Times New Roman"/>
      <w:sz w:val="24"/>
      <w:szCs w:val="24"/>
    </w:rPr>
  </w:style>
  <w:style w:type="paragraph" w:styleId="a4">
    <w:name w:val="header"/>
    <w:basedOn w:val="a0"/>
    <w:link w:val="a5"/>
    <w:uiPriority w:val="99"/>
    <w:locked/>
    <w:rsid w:val="00640970"/>
    <w:pPr>
      <w:tabs>
        <w:tab w:val="center" w:pos="4677"/>
        <w:tab w:val="right" w:pos="9355"/>
      </w:tabs>
    </w:pPr>
  </w:style>
  <w:style w:type="character" w:customStyle="1" w:styleId="a5">
    <w:name w:val="Верхний колонтитул Знак"/>
    <w:basedOn w:val="a1"/>
    <w:link w:val="a4"/>
    <w:uiPriority w:val="99"/>
    <w:locked/>
    <w:rsid w:val="00640970"/>
  </w:style>
  <w:style w:type="paragraph" w:styleId="a6">
    <w:name w:val="footer"/>
    <w:basedOn w:val="a0"/>
    <w:link w:val="a7"/>
    <w:uiPriority w:val="99"/>
    <w:locked/>
    <w:rsid w:val="00640970"/>
    <w:pPr>
      <w:tabs>
        <w:tab w:val="center" w:pos="4677"/>
        <w:tab w:val="right" w:pos="9355"/>
      </w:tabs>
    </w:pPr>
  </w:style>
  <w:style w:type="character" w:customStyle="1" w:styleId="a7">
    <w:name w:val="Нижний колонтитул Знак"/>
    <w:basedOn w:val="a1"/>
    <w:link w:val="a6"/>
    <w:uiPriority w:val="99"/>
    <w:locked/>
    <w:rsid w:val="00640970"/>
  </w:style>
  <w:style w:type="paragraph" w:styleId="a8">
    <w:name w:val="List Paragraph"/>
    <w:basedOn w:val="a0"/>
    <w:uiPriority w:val="99"/>
    <w:locked/>
    <w:rsid w:val="00FA28DA"/>
    <w:pPr>
      <w:ind w:left="720"/>
    </w:pPr>
  </w:style>
  <w:style w:type="table" w:styleId="a9">
    <w:name w:val="Table Grid"/>
    <w:basedOn w:val="a2"/>
    <w:uiPriority w:val="99"/>
    <w:locked/>
    <w:rsid w:val="00447AB8"/>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Normal (Web)"/>
    <w:basedOn w:val="a0"/>
    <w:uiPriority w:val="99"/>
    <w:locked/>
    <w:rsid w:val="00A27F0E"/>
    <w:pPr>
      <w:spacing w:before="100" w:beforeAutospacing="1" w:after="100" w:afterAutospacing="1"/>
    </w:pPr>
    <w:rPr>
      <w:rFonts w:eastAsia="Times New Roman"/>
      <w:sz w:val="24"/>
      <w:szCs w:val="24"/>
      <w:lang w:eastAsia="ru-RU"/>
    </w:rPr>
  </w:style>
  <w:style w:type="character" w:styleId="ab">
    <w:name w:val="Strong"/>
    <w:uiPriority w:val="99"/>
    <w:qFormat/>
    <w:locked/>
    <w:rsid w:val="007C3B37"/>
    <w:rPr>
      <w:b/>
      <w:bCs/>
    </w:rPr>
  </w:style>
  <w:style w:type="paragraph" w:customStyle="1" w:styleId="ConsPlusNonformat">
    <w:name w:val="ConsPlusNonformat"/>
    <w:uiPriority w:val="99"/>
    <w:locked/>
    <w:rsid w:val="0054579D"/>
    <w:pPr>
      <w:autoSpaceDE w:val="0"/>
      <w:autoSpaceDN w:val="0"/>
      <w:adjustRightInd w:val="0"/>
    </w:pPr>
    <w:rPr>
      <w:rFonts w:ascii="Courier New" w:hAnsi="Courier New" w:cs="Courier New"/>
      <w:lang w:eastAsia="en-US"/>
    </w:rPr>
  </w:style>
  <w:style w:type="paragraph" w:styleId="ac">
    <w:name w:val="Body Text Indent"/>
    <w:basedOn w:val="a0"/>
    <w:link w:val="ad"/>
    <w:uiPriority w:val="99"/>
    <w:locked/>
    <w:rsid w:val="00BF382F"/>
    <w:pPr>
      <w:spacing w:after="120"/>
      <w:ind w:left="283"/>
    </w:pPr>
    <w:rPr>
      <w:rFonts w:ascii="Calibri" w:hAnsi="Calibri" w:cs="Calibri"/>
      <w:sz w:val="22"/>
      <w:szCs w:val="22"/>
    </w:rPr>
  </w:style>
  <w:style w:type="character" w:customStyle="1" w:styleId="ad">
    <w:name w:val="Основной текст с отступом Знак"/>
    <w:link w:val="ac"/>
    <w:uiPriority w:val="99"/>
    <w:semiHidden/>
    <w:locked/>
    <w:rsid w:val="00BF382F"/>
    <w:rPr>
      <w:sz w:val="22"/>
      <w:szCs w:val="22"/>
      <w:lang w:eastAsia="en-US"/>
    </w:rPr>
  </w:style>
  <w:style w:type="character" w:styleId="ae">
    <w:name w:val="page number"/>
    <w:basedOn w:val="a1"/>
    <w:uiPriority w:val="99"/>
    <w:locked/>
    <w:rsid w:val="00870D77"/>
  </w:style>
  <w:style w:type="character" w:styleId="af">
    <w:name w:val="annotation reference"/>
    <w:uiPriority w:val="99"/>
    <w:semiHidden/>
    <w:locked/>
    <w:rsid w:val="00B40C39"/>
    <w:rPr>
      <w:sz w:val="16"/>
      <w:szCs w:val="16"/>
    </w:rPr>
  </w:style>
  <w:style w:type="paragraph" w:styleId="af0">
    <w:name w:val="annotation text"/>
    <w:basedOn w:val="a0"/>
    <w:link w:val="af1"/>
    <w:uiPriority w:val="99"/>
    <w:semiHidden/>
    <w:locked/>
    <w:rsid w:val="00B40C39"/>
    <w:rPr>
      <w:rFonts w:ascii="Calibri" w:hAnsi="Calibri" w:cs="Calibri"/>
      <w:sz w:val="20"/>
      <w:szCs w:val="20"/>
    </w:rPr>
  </w:style>
  <w:style w:type="character" w:customStyle="1" w:styleId="af1">
    <w:name w:val="Текст примечания Знак"/>
    <w:link w:val="af0"/>
    <w:uiPriority w:val="99"/>
    <w:semiHidden/>
    <w:locked/>
    <w:rsid w:val="00B40C39"/>
    <w:rPr>
      <w:lang w:eastAsia="en-US"/>
    </w:rPr>
  </w:style>
  <w:style w:type="paragraph" w:styleId="af2">
    <w:name w:val="annotation subject"/>
    <w:basedOn w:val="af0"/>
    <w:next w:val="af0"/>
    <w:link w:val="af3"/>
    <w:uiPriority w:val="99"/>
    <w:semiHidden/>
    <w:locked/>
    <w:rsid w:val="00B40C39"/>
    <w:rPr>
      <w:b/>
      <w:bCs/>
    </w:rPr>
  </w:style>
  <w:style w:type="character" w:customStyle="1" w:styleId="af3">
    <w:name w:val="Тема примечания Знак"/>
    <w:link w:val="af2"/>
    <w:uiPriority w:val="99"/>
    <w:semiHidden/>
    <w:locked/>
    <w:rsid w:val="00B40C39"/>
    <w:rPr>
      <w:b/>
      <w:bCs/>
      <w:lang w:eastAsia="en-US"/>
    </w:rPr>
  </w:style>
  <w:style w:type="paragraph" w:styleId="af4">
    <w:name w:val="Balloon Text"/>
    <w:basedOn w:val="a0"/>
    <w:link w:val="af5"/>
    <w:uiPriority w:val="99"/>
    <w:semiHidden/>
    <w:locked/>
    <w:rsid w:val="00B40C39"/>
    <w:rPr>
      <w:rFonts w:ascii="Tahoma" w:hAnsi="Tahoma" w:cs="Tahoma"/>
      <w:sz w:val="16"/>
      <w:szCs w:val="16"/>
    </w:rPr>
  </w:style>
  <w:style w:type="character" w:customStyle="1" w:styleId="af5">
    <w:name w:val="Текст выноски Знак"/>
    <w:link w:val="af4"/>
    <w:uiPriority w:val="99"/>
    <w:semiHidden/>
    <w:locked/>
    <w:rsid w:val="00B40C39"/>
    <w:rPr>
      <w:rFonts w:ascii="Tahoma" w:hAnsi="Tahoma" w:cs="Tahoma"/>
      <w:sz w:val="16"/>
      <w:szCs w:val="16"/>
      <w:lang w:eastAsia="en-US"/>
    </w:rPr>
  </w:style>
  <w:style w:type="paragraph" w:customStyle="1" w:styleId="af6">
    <w:name w:val="список_мой"/>
    <w:basedOn w:val="a8"/>
    <w:uiPriority w:val="99"/>
    <w:locked/>
    <w:rsid w:val="00556B23"/>
    <w:pPr>
      <w:ind w:left="0"/>
    </w:pPr>
    <w:rPr>
      <w:rFonts w:eastAsia="Times New Roman"/>
    </w:rPr>
  </w:style>
  <w:style w:type="paragraph" w:customStyle="1" w:styleId="21">
    <w:name w:val="спис_2"/>
    <w:basedOn w:val="af6"/>
    <w:uiPriority w:val="99"/>
    <w:locked/>
    <w:rsid w:val="00556B23"/>
    <w:pPr>
      <w:tabs>
        <w:tab w:val="num" w:pos="-1418"/>
      </w:tabs>
      <w:ind w:firstLine="720"/>
    </w:pPr>
    <w:rPr>
      <w:kern w:val="28"/>
    </w:rPr>
  </w:style>
  <w:style w:type="paragraph" w:customStyle="1" w:styleId="af7">
    <w:name w:val="список приоложений"/>
    <w:basedOn w:val="af6"/>
    <w:uiPriority w:val="99"/>
    <w:locked/>
    <w:rsid w:val="00556B23"/>
    <w:pPr>
      <w:numPr>
        <w:ilvl w:val="1"/>
      </w:numPr>
      <w:ind w:firstLine="709"/>
    </w:pPr>
  </w:style>
  <w:style w:type="paragraph" w:styleId="af8">
    <w:name w:val="TOC Heading"/>
    <w:basedOn w:val="1"/>
    <w:next w:val="a0"/>
    <w:uiPriority w:val="39"/>
    <w:qFormat/>
    <w:locked/>
    <w:rsid w:val="00B43790"/>
    <w:pPr>
      <w:keepLines/>
      <w:tabs>
        <w:tab w:val="clear" w:pos="426"/>
      </w:tabs>
      <w:spacing w:before="480" w:after="0" w:line="276" w:lineRule="auto"/>
      <w:jc w:val="left"/>
      <w:outlineLvl w:val="9"/>
    </w:pPr>
    <w:rPr>
      <w:rFonts w:ascii="Cambria" w:hAnsi="Cambria" w:cs="Cambria"/>
      <w:color w:val="365F91"/>
      <w:kern w:val="0"/>
      <w:lang w:eastAsia="ru-RU"/>
    </w:rPr>
  </w:style>
  <w:style w:type="paragraph" w:styleId="11">
    <w:name w:val="toc 1"/>
    <w:basedOn w:val="a0"/>
    <w:next w:val="a0"/>
    <w:autoRedefine/>
    <w:uiPriority w:val="39"/>
    <w:locked/>
    <w:rsid w:val="00A61E96"/>
    <w:pPr>
      <w:tabs>
        <w:tab w:val="left" w:pos="426"/>
        <w:tab w:val="left" w:pos="4163"/>
        <w:tab w:val="right" w:leader="dot" w:pos="10196"/>
      </w:tabs>
      <w:ind w:firstLine="0"/>
      <w:jc w:val="center"/>
    </w:pPr>
    <w:rPr>
      <w:szCs w:val="20"/>
    </w:rPr>
  </w:style>
  <w:style w:type="paragraph" w:styleId="31">
    <w:name w:val="toc 3"/>
    <w:basedOn w:val="a0"/>
    <w:next w:val="a0"/>
    <w:autoRedefine/>
    <w:uiPriority w:val="39"/>
    <w:locked/>
    <w:rsid w:val="00B85F1C"/>
    <w:pPr>
      <w:spacing w:after="100"/>
      <w:ind w:left="560"/>
    </w:pPr>
  </w:style>
  <w:style w:type="paragraph" w:styleId="22">
    <w:name w:val="toc 2"/>
    <w:basedOn w:val="a0"/>
    <w:next w:val="a0"/>
    <w:autoRedefine/>
    <w:uiPriority w:val="39"/>
    <w:locked/>
    <w:rsid w:val="0068604F"/>
    <w:pPr>
      <w:spacing w:after="100"/>
      <w:ind w:left="280"/>
    </w:pPr>
  </w:style>
  <w:style w:type="character" w:styleId="af9">
    <w:name w:val="Hyperlink"/>
    <w:uiPriority w:val="99"/>
    <w:locked/>
    <w:rsid w:val="00187A43"/>
    <w:rPr>
      <w:noProof/>
      <w:color w:val="0000FF"/>
      <w:sz w:val="24"/>
      <w:szCs w:val="24"/>
      <w:u w:val="single"/>
      <w:lang w:eastAsia="ru-RU"/>
    </w:rPr>
  </w:style>
  <w:style w:type="paragraph" w:styleId="41">
    <w:name w:val="toc 4"/>
    <w:basedOn w:val="a0"/>
    <w:next w:val="a0"/>
    <w:autoRedefine/>
    <w:uiPriority w:val="99"/>
    <w:semiHidden/>
    <w:locked/>
    <w:rsid w:val="00B43790"/>
    <w:pPr>
      <w:spacing w:after="100" w:line="276" w:lineRule="auto"/>
      <w:ind w:left="660" w:firstLine="0"/>
      <w:jc w:val="left"/>
    </w:pPr>
    <w:rPr>
      <w:rFonts w:ascii="Calibri" w:eastAsia="Times New Roman" w:hAnsi="Calibri" w:cs="Calibri"/>
      <w:sz w:val="22"/>
      <w:szCs w:val="22"/>
      <w:lang w:eastAsia="ru-RU"/>
    </w:rPr>
  </w:style>
  <w:style w:type="paragraph" w:styleId="51">
    <w:name w:val="toc 5"/>
    <w:basedOn w:val="a0"/>
    <w:next w:val="a0"/>
    <w:autoRedefine/>
    <w:uiPriority w:val="99"/>
    <w:semiHidden/>
    <w:locked/>
    <w:rsid w:val="00B43790"/>
    <w:pPr>
      <w:spacing w:after="100" w:line="276" w:lineRule="auto"/>
      <w:ind w:left="880" w:firstLine="0"/>
      <w:jc w:val="left"/>
    </w:pPr>
    <w:rPr>
      <w:rFonts w:ascii="Calibri" w:eastAsia="Times New Roman" w:hAnsi="Calibri" w:cs="Calibri"/>
      <w:sz w:val="22"/>
      <w:szCs w:val="22"/>
      <w:lang w:eastAsia="ru-RU"/>
    </w:rPr>
  </w:style>
  <w:style w:type="paragraph" w:styleId="61">
    <w:name w:val="toc 6"/>
    <w:basedOn w:val="a0"/>
    <w:next w:val="a0"/>
    <w:autoRedefine/>
    <w:uiPriority w:val="99"/>
    <w:semiHidden/>
    <w:locked/>
    <w:rsid w:val="00B43790"/>
    <w:pPr>
      <w:spacing w:after="100" w:line="276" w:lineRule="auto"/>
      <w:ind w:left="1100" w:firstLine="0"/>
      <w:jc w:val="left"/>
    </w:pPr>
    <w:rPr>
      <w:rFonts w:ascii="Calibri" w:eastAsia="Times New Roman" w:hAnsi="Calibri" w:cs="Calibri"/>
      <w:sz w:val="22"/>
      <w:szCs w:val="22"/>
      <w:lang w:eastAsia="ru-RU"/>
    </w:rPr>
  </w:style>
  <w:style w:type="paragraph" w:styleId="7">
    <w:name w:val="toc 7"/>
    <w:basedOn w:val="a0"/>
    <w:next w:val="a0"/>
    <w:autoRedefine/>
    <w:uiPriority w:val="99"/>
    <w:semiHidden/>
    <w:locked/>
    <w:rsid w:val="00B43790"/>
    <w:pPr>
      <w:spacing w:after="100" w:line="276" w:lineRule="auto"/>
      <w:ind w:left="1320" w:firstLine="0"/>
      <w:jc w:val="left"/>
    </w:pPr>
    <w:rPr>
      <w:rFonts w:ascii="Calibri" w:eastAsia="Times New Roman" w:hAnsi="Calibri" w:cs="Calibri"/>
      <w:sz w:val="22"/>
      <w:szCs w:val="22"/>
      <w:lang w:eastAsia="ru-RU"/>
    </w:rPr>
  </w:style>
  <w:style w:type="paragraph" w:styleId="8">
    <w:name w:val="toc 8"/>
    <w:basedOn w:val="a0"/>
    <w:next w:val="a0"/>
    <w:autoRedefine/>
    <w:uiPriority w:val="99"/>
    <w:semiHidden/>
    <w:locked/>
    <w:rsid w:val="00B43790"/>
    <w:pPr>
      <w:spacing w:after="100" w:line="276" w:lineRule="auto"/>
      <w:ind w:left="1540" w:firstLine="0"/>
      <w:jc w:val="left"/>
    </w:pPr>
    <w:rPr>
      <w:rFonts w:ascii="Calibri" w:eastAsia="Times New Roman" w:hAnsi="Calibri" w:cs="Calibri"/>
      <w:sz w:val="22"/>
      <w:szCs w:val="22"/>
      <w:lang w:eastAsia="ru-RU"/>
    </w:rPr>
  </w:style>
  <w:style w:type="paragraph" w:styleId="9">
    <w:name w:val="toc 9"/>
    <w:basedOn w:val="a0"/>
    <w:next w:val="a0"/>
    <w:autoRedefine/>
    <w:uiPriority w:val="99"/>
    <w:semiHidden/>
    <w:locked/>
    <w:rsid w:val="00B43790"/>
    <w:pPr>
      <w:spacing w:after="100" w:line="276" w:lineRule="auto"/>
      <w:ind w:left="1760" w:firstLine="0"/>
      <w:jc w:val="left"/>
    </w:pPr>
    <w:rPr>
      <w:rFonts w:ascii="Calibri" w:eastAsia="Times New Roman" w:hAnsi="Calibri" w:cs="Calibri"/>
      <w:sz w:val="22"/>
      <w:szCs w:val="22"/>
      <w:lang w:eastAsia="ru-RU"/>
    </w:rPr>
  </w:style>
  <w:style w:type="character" w:customStyle="1" w:styleId="afa">
    <w:name w:val="Гипертекстовая ссылка"/>
    <w:uiPriority w:val="99"/>
    <w:locked/>
    <w:rsid w:val="0089114A"/>
    <w:rPr>
      <w:b/>
      <w:bCs/>
      <w:color w:val="008000"/>
      <w:sz w:val="28"/>
      <w:szCs w:val="28"/>
    </w:rPr>
  </w:style>
  <w:style w:type="paragraph" w:customStyle="1" w:styleId="a">
    <w:name w:val="СТАНДАРТ"/>
    <w:basedOn w:val="3"/>
    <w:link w:val="afb"/>
    <w:uiPriority w:val="99"/>
    <w:locked/>
    <w:rsid w:val="0089114A"/>
    <w:pPr>
      <w:numPr>
        <w:ilvl w:val="1"/>
        <w:numId w:val="7"/>
      </w:numPr>
    </w:pPr>
    <w:rPr>
      <w:rFonts w:eastAsia="Calibri"/>
      <w:lang w:val="en-US" w:eastAsia="ru-RU"/>
    </w:rPr>
  </w:style>
  <w:style w:type="character" w:customStyle="1" w:styleId="310">
    <w:name w:val="Заголовок 3 Знак1"/>
    <w:uiPriority w:val="99"/>
    <w:locked/>
    <w:rsid w:val="0089114A"/>
    <w:rPr>
      <w:rFonts w:ascii="Times New Roman" w:hAnsi="Times New Roman" w:cs="Times New Roman"/>
      <w:b/>
      <w:bCs/>
      <w:sz w:val="24"/>
      <w:szCs w:val="24"/>
      <w:lang w:val="en-US"/>
    </w:rPr>
  </w:style>
  <w:style w:type="character" w:customStyle="1" w:styleId="afb">
    <w:name w:val="СТАНДАРТ Знак"/>
    <w:link w:val="a"/>
    <w:uiPriority w:val="99"/>
    <w:locked/>
    <w:rsid w:val="0089114A"/>
    <w:rPr>
      <w:rFonts w:ascii="Times New Roman" w:hAnsi="Times New Roman" w:cs="Times New Roman"/>
      <w:sz w:val="28"/>
      <w:szCs w:val="28"/>
      <w:lang w:val="en-US"/>
    </w:rPr>
  </w:style>
  <w:style w:type="paragraph" w:styleId="afc">
    <w:name w:val="Revision"/>
    <w:hidden/>
    <w:uiPriority w:val="99"/>
    <w:semiHidden/>
    <w:rsid w:val="005B5DED"/>
    <w:rPr>
      <w:rFonts w:ascii="Times New Roman" w:hAnsi="Times New Roman"/>
      <w:sz w:val="28"/>
      <w:szCs w:val="28"/>
      <w:lang w:eastAsia="en-US"/>
    </w:rPr>
  </w:style>
  <w:style w:type="paragraph" w:customStyle="1" w:styleId="Default">
    <w:name w:val="Default"/>
    <w:locked/>
    <w:rsid w:val="009E5D0A"/>
    <w:pPr>
      <w:autoSpaceDE w:val="0"/>
      <w:autoSpaceDN w:val="0"/>
      <w:adjustRightInd w:val="0"/>
    </w:pPr>
    <w:rPr>
      <w:rFonts w:ascii="Times New Roman" w:hAnsi="Times New Roman"/>
      <w:color w:val="000000"/>
      <w:sz w:val="24"/>
      <w:szCs w:val="24"/>
    </w:rPr>
  </w:style>
  <w:style w:type="paragraph" w:styleId="afd">
    <w:name w:val="footnote text"/>
    <w:basedOn w:val="a0"/>
    <w:link w:val="afe"/>
    <w:uiPriority w:val="99"/>
    <w:semiHidden/>
    <w:locked/>
    <w:rsid w:val="007115DF"/>
    <w:rPr>
      <w:sz w:val="20"/>
      <w:szCs w:val="20"/>
    </w:rPr>
  </w:style>
  <w:style w:type="character" w:customStyle="1" w:styleId="afe">
    <w:name w:val="Текст сноски Знак"/>
    <w:link w:val="afd"/>
    <w:uiPriority w:val="99"/>
    <w:semiHidden/>
    <w:locked/>
    <w:rsid w:val="007115DF"/>
    <w:rPr>
      <w:rFonts w:ascii="Times New Roman" w:hAnsi="Times New Roman" w:cs="Times New Roman"/>
      <w:lang w:eastAsia="en-US"/>
    </w:rPr>
  </w:style>
  <w:style w:type="character" w:styleId="aff">
    <w:name w:val="footnote reference"/>
    <w:uiPriority w:val="99"/>
    <w:semiHidden/>
    <w:locked/>
    <w:rsid w:val="007115DF"/>
    <w:rPr>
      <w:vertAlign w:val="superscript"/>
    </w:rPr>
  </w:style>
  <w:style w:type="paragraph" w:customStyle="1" w:styleId="FORMATTEXT">
    <w:name w:val=".FORMATTEXT"/>
    <w:uiPriority w:val="99"/>
    <w:locked/>
    <w:rsid w:val="00715CE6"/>
    <w:pPr>
      <w:widowControl w:val="0"/>
      <w:autoSpaceDE w:val="0"/>
      <w:autoSpaceDN w:val="0"/>
      <w:adjustRightInd w:val="0"/>
    </w:pPr>
    <w:rPr>
      <w:rFonts w:ascii="Times New Roman" w:eastAsia="Times New Roman" w:hAnsi="Times New Roman"/>
      <w:sz w:val="24"/>
      <w:szCs w:val="24"/>
    </w:rPr>
  </w:style>
  <w:style w:type="paragraph" w:styleId="aff0">
    <w:name w:val="endnote text"/>
    <w:basedOn w:val="a0"/>
    <w:link w:val="aff1"/>
    <w:uiPriority w:val="99"/>
    <w:semiHidden/>
    <w:unhideWhenUsed/>
    <w:locked/>
    <w:rsid w:val="00A05295"/>
    <w:rPr>
      <w:sz w:val="20"/>
      <w:szCs w:val="20"/>
    </w:rPr>
  </w:style>
  <w:style w:type="character" w:customStyle="1" w:styleId="aff1">
    <w:name w:val="Текст концевой сноски Знак"/>
    <w:basedOn w:val="a1"/>
    <w:link w:val="aff0"/>
    <w:uiPriority w:val="99"/>
    <w:semiHidden/>
    <w:rsid w:val="00A05295"/>
    <w:rPr>
      <w:rFonts w:ascii="Times New Roman" w:hAnsi="Times New Roman"/>
      <w:lang w:eastAsia="en-US"/>
    </w:rPr>
  </w:style>
  <w:style w:type="character" w:styleId="aff2">
    <w:name w:val="endnote reference"/>
    <w:basedOn w:val="a1"/>
    <w:uiPriority w:val="99"/>
    <w:semiHidden/>
    <w:unhideWhenUsed/>
    <w:locked/>
    <w:rsid w:val="00A05295"/>
    <w:rPr>
      <w:vertAlign w:val="superscript"/>
    </w:rPr>
  </w:style>
  <w:style w:type="paragraph" w:styleId="aff3">
    <w:name w:val="caption"/>
    <w:basedOn w:val="a0"/>
    <w:next w:val="a0"/>
    <w:uiPriority w:val="35"/>
    <w:unhideWhenUsed/>
    <w:qFormat/>
    <w:locked/>
    <w:rsid w:val="002561B2"/>
    <w:pPr>
      <w:spacing w:after="200"/>
    </w:pPr>
    <w:rPr>
      <w:i/>
      <w:iCs/>
      <w:color w:val="1F497D" w:themeColor="text2"/>
      <w:sz w:val="18"/>
      <w:szCs w:val="18"/>
    </w:rPr>
  </w:style>
  <w:style w:type="character" w:styleId="aff4">
    <w:name w:val="Emphasis"/>
    <w:basedOn w:val="a1"/>
    <w:uiPriority w:val="20"/>
    <w:locked/>
    <w:rsid w:val="00CB5D19"/>
    <w:rPr>
      <w:i/>
      <w:iCs/>
    </w:rPr>
  </w:style>
  <w:style w:type="paragraph" w:styleId="32">
    <w:name w:val="Body Text 3"/>
    <w:basedOn w:val="a0"/>
    <w:link w:val="33"/>
    <w:uiPriority w:val="99"/>
    <w:semiHidden/>
    <w:unhideWhenUsed/>
    <w:locked/>
    <w:rsid w:val="00087466"/>
    <w:pPr>
      <w:spacing w:after="120"/>
    </w:pPr>
    <w:rPr>
      <w:sz w:val="16"/>
      <w:szCs w:val="16"/>
    </w:rPr>
  </w:style>
  <w:style w:type="character" w:customStyle="1" w:styleId="33">
    <w:name w:val="Основной текст 3 Знак"/>
    <w:basedOn w:val="a1"/>
    <w:link w:val="32"/>
    <w:uiPriority w:val="99"/>
    <w:semiHidden/>
    <w:rsid w:val="00087466"/>
    <w:rPr>
      <w:rFonts w:ascii="Times New Roman" w:hAnsi="Times New Roman"/>
      <w:sz w:val="16"/>
      <w:szCs w:val="16"/>
      <w:lang w:eastAsia="en-US"/>
    </w:rPr>
  </w:style>
  <w:style w:type="paragraph" w:styleId="23">
    <w:name w:val="Body Text 2"/>
    <w:basedOn w:val="a0"/>
    <w:link w:val="24"/>
    <w:uiPriority w:val="99"/>
    <w:semiHidden/>
    <w:unhideWhenUsed/>
    <w:locked/>
    <w:rsid w:val="00087466"/>
    <w:pPr>
      <w:spacing w:after="120" w:line="480" w:lineRule="auto"/>
    </w:pPr>
  </w:style>
  <w:style w:type="character" w:customStyle="1" w:styleId="24">
    <w:name w:val="Основной текст 2 Знак"/>
    <w:basedOn w:val="a1"/>
    <w:link w:val="23"/>
    <w:uiPriority w:val="99"/>
    <w:semiHidden/>
    <w:rsid w:val="00087466"/>
    <w:rPr>
      <w:rFonts w:ascii="Times New Roman" w:hAnsi="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445095">
      <w:marLeft w:val="0"/>
      <w:marRight w:val="0"/>
      <w:marTop w:val="0"/>
      <w:marBottom w:val="0"/>
      <w:divBdr>
        <w:top w:val="none" w:sz="0" w:space="0" w:color="auto"/>
        <w:left w:val="none" w:sz="0" w:space="0" w:color="auto"/>
        <w:bottom w:val="none" w:sz="0" w:space="0" w:color="auto"/>
        <w:right w:val="none" w:sz="0" w:space="0" w:color="auto"/>
      </w:divBdr>
    </w:div>
    <w:div w:id="701445097">
      <w:marLeft w:val="0"/>
      <w:marRight w:val="0"/>
      <w:marTop w:val="0"/>
      <w:marBottom w:val="0"/>
      <w:divBdr>
        <w:top w:val="none" w:sz="0" w:space="0" w:color="auto"/>
        <w:left w:val="none" w:sz="0" w:space="0" w:color="auto"/>
        <w:bottom w:val="none" w:sz="0" w:space="0" w:color="auto"/>
        <w:right w:val="none" w:sz="0" w:space="0" w:color="auto"/>
      </w:divBdr>
    </w:div>
    <w:div w:id="701445099">
      <w:marLeft w:val="0"/>
      <w:marRight w:val="0"/>
      <w:marTop w:val="0"/>
      <w:marBottom w:val="0"/>
      <w:divBdr>
        <w:top w:val="none" w:sz="0" w:space="0" w:color="auto"/>
        <w:left w:val="none" w:sz="0" w:space="0" w:color="auto"/>
        <w:bottom w:val="none" w:sz="0" w:space="0" w:color="auto"/>
        <w:right w:val="none" w:sz="0" w:space="0" w:color="auto"/>
      </w:divBdr>
    </w:div>
    <w:div w:id="701445104">
      <w:marLeft w:val="0"/>
      <w:marRight w:val="0"/>
      <w:marTop w:val="0"/>
      <w:marBottom w:val="0"/>
      <w:divBdr>
        <w:top w:val="none" w:sz="0" w:space="0" w:color="auto"/>
        <w:left w:val="none" w:sz="0" w:space="0" w:color="auto"/>
        <w:bottom w:val="none" w:sz="0" w:space="0" w:color="auto"/>
        <w:right w:val="none" w:sz="0" w:space="0" w:color="auto"/>
      </w:divBdr>
      <w:divsChild>
        <w:div w:id="701445096">
          <w:marLeft w:val="0"/>
          <w:marRight w:val="0"/>
          <w:marTop w:val="0"/>
          <w:marBottom w:val="0"/>
          <w:divBdr>
            <w:top w:val="none" w:sz="0" w:space="0" w:color="auto"/>
            <w:left w:val="none" w:sz="0" w:space="0" w:color="auto"/>
            <w:bottom w:val="none" w:sz="0" w:space="0" w:color="auto"/>
            <w:right w:val="none" w:sz="0" w:space="0" w:color="auto"/>
          </w:divBdr>
        </w:div>
        <w:div w:id="701445098">
          <w:marLeft w:val="0"/>
          <w:marRight w:val="0"/>
          <w:marTop w:val="0"/>
          <w:marBottom w:val="0"/>
          <w:divBdr>
            <w:top w:val="none" w:sz="0" w:space="0" w:color="auto"/>
            <w:left w:val="none" w:sz="0" w:space="0" w:color="auto"/>
            <w:bottom w:val="none" w:sz="0" w:space="0" w:color="auto"/>
            <w:right w:val="none" w:sz="0" w:space="0" w:color="auto"/>
          </w:divBdr>
        </w:div>
        <w:div w:id="701445100">
          <w:marLeft w:val="0"/>
          <w:marRight w:val="0"/>
          <w:marTop w:val="0"/>
          <w:marBottom w:val="0"/>
          <w:divBdr>
            <w:top w:val="none" w:sz="0" w:space="0" w:color="auto"/>
            <w:left w:val="none" w:sz="0" w:space="0" w:color="auto"/>
            <w:bottom w:val="none" w:sz="0" w:space="0" w:color="auto"/>
            <w:right w:val="none" w:sz="0" w:space="0" w:color="auto"/>
          </w:divBdr>
        </w:div>
        <w:div w:id="701445101">
          <w:marLeft w:val="0"/>
          <w:marRight w:val="0"/>
          <w:marTop w:val="0"/>
          <w:marBottom w:val="0"/>
          <w:divBdr>
            <w:top w:val="none" w:sz="0" w:space="0" w:color="auto"/>
            <w:left w:val="none" w:sz="0" w:space="0" w:color="auto"/>
            <w:bottom w:val="none" w:sz="0" w:space="0" w:color="auto"/>
            <w:right w:val="none" w:sz="0" w:space="0" w:color="auto"/>
          </w:divBdr>
        </w:div>
        <w:div w:id="701445102">
          <w:marLeft w:val="0"/>
          <w:marRight w:val="0"/>
          <w:marTop w:val="0"/>
          <w:marBottom w:val="0"/>
          <w:divBdr>
            <w:top w:val="none" w:sz="0" w:space="0" w:color="auto"/>
            <w:left w:val="none" w:sz="0" w:space="0" w:color="auto"/>
            <w:bottom w:val="none" w:sz="0" w:space="0" w:color="auto"/>
            <w:right w:val="none" w:sz="0" w:space="0" w:color="auto"/>
          </w:divBdr>
        </w:div>
        <w:div w:id="701445103">
          <w:marLeft w:val="0"/>
          <w:marRight w:val="0"/>
          <w:marTop w:val="0"/>
          <w:marBottom w:val="0"/>
          <w:divBdr>
            <w:top w:val="none" w:sz="0" w:space="0" w:color="auto"/>
            <w:left w:val="none" w:sz="0" w:space="0" w:color="auto"/>
            <w:bottom w:val="none" w:sz="0" w:space="0" w:color="auto"/>
            <w:right w:val="none" w:sz="0" w:space="0" w:color="auto"/>
          </w:divBdr>
        </w:div>
        <w:div w:id="701445105">
          <w:marLeft w:val="0"/>
          <w:marRight w:val="0"/>
          <w:marTop w:val="0"/>
          <w:marBottom w:val="0"/>
          <w:divBdr>
            <w:top w:val="none" w:sz="0" w:space="0" w:color="auto"/>
            <w:left w:val="none" w:sz="0" w:space="0" w:color="auto"/>
            <w:bottom w:val="none" w:sz="0" w:space="0" w:color="auto"/>
            <w:right w:val="none" w:sz="0" w:space="0" w:color="auto"/>
          </w:divBdr>
        </w:div>
        <w:div w:id="701445106">
          <w:marLeft w:val="0"/>
          <w:marRight w:val="0"/>
          <w:marTop w:val="0"/>
          <w:marBottom w:val="0"/>
          <w:divBdr>
            <w:top w:val="none" w:sz="0" w:space="0" w:color="auto"/>
            <w:left w:val="none" w:sz="0" w:space="0" w:color="auto"/>
            <w:bottom w:val="none" w:sz="0" w:space="0" w:color="auto"/>
            <w:right w:val="none" w:sz="0" w:space="0" w:color="auto"/>
          </w:divBdr>
        </w:div>
        <w:div w:id="701445108">
          <w:marLeft w:val="0"/>
          <w:marRight w:val="0"/>
          <w:marTop w:val="0"/>
          <w:marBottom w:val="0"/>
          <w:divBdr>
            <w:top w:val="none" w:sz="0" w:space="0" w:color="auto"/>
            <w:left w:val="none" w:sz="0" w:space="0" w:color="auto"/>
            <w:bottom w:val="none" w:sz="0" w:space="0" w:color="auto"/>
            <w:right w:val="none" w:sz="0" w:space="0" w:color="auto"/>
          </w:divBdr>
        </w:div>
        <w:div w:id="701445110">
          <w:marLeft w:val="0"/>
          <w:marRight w:val="0"/>
          <w:marTop w:val="0"/>
          <w:marBottom w:val="0"/>
          <w:divBdr>
            <w:top w:val="none" w:sz="0" w:space="0" w:color="auto"/>
            <w:left w:val="none" w:sz="0" w:space="0" w:color="auto"/>
            <w:bottom w:val="none" w:sz="0" w:space="0" w:color="auto"/>
            <w:right w:val="none" w:sz="0" w:space="0" w:color="auto"/>
          </w:divBdr>
        </w:div>
        <w:div w:id="701445112">
          <w:marLeft w:val="0"/>
          <w:marRight w:val="0"/>
          <w:marTop w:val="0"/>
          <w:marBottom w:val="0"/>
          <w:divBdr>
            <w:top w:val="none" w:sz="0" w:space="0" w:color="auto"/>
            <w:left w:val="none" w:sz="0" w:space="0" w:color="auto"/>
            <w:bottom w:val="none" w:sz="0" w:space="0" w:color="auto"/>
            <w:right w:val="none" w:sz="0" w:space="0" w:color="auto"/>
          </w:divBdr>
        </w:div>
        <w:div w:id="701445113">
          <w:marLeft w:val="0"/>
          <w:marRight w:val="0"/>
          <w:marTop w:val="0"/>
          <w:marBottom w:val="0"/>
          <w:divBdr>
            <w:top w:val="none" w:sz="0" w:space="0" w:color="auto"/>
            <w:left w:val="none" w:sz="0" w:space="0" w:color="auto"/>
            <w:bottom w:val="none" w:sz="0" w:space="0" w:color="auto"/>
            <w:right w:val="none" w:sz="0" w:space="0" w:color="auto"/>
          </w:divBdr>
        </w:div>
        <w:div w:id="701445115">
          <w:marLeft w:val="0"/>
          <w:marRight w:val="0"/>
          <w:marTop w:val="0"/>
          <w:marBottom w:val="0"/>
          <w:divBdr>
            <w:top w:val="none" w:sz="0" w:space="0" w:color="auto"/>
            <w:left w:val="none" w:sz="0" w:space="0" w:color="auto"/>
            <w:bottom w:val="none" w:sz="0" w:space="0" w:color="auto"/>
            <w:right w:val="none" w:sz="0" w:space="0" w:color="auto"/>
          </w:divBdr>
        </w:div>
        <w:div w:id="701445116">
          <w:marLeft w:val="0"/>
          <w:marRight w:val="0"/>
          <w:marTop w:val="0"/>
          <w:marBottom w:val="0"/>
          <w:divBdr>
            <w:top w:val="none" w:sz="0" w:space="0" w:color="auto"/>
            <w:left w:val="none" w:sz="0" w:space="0" w:color="auto"/>
            <w:bottom w:val="none" w:sz="0" w:space="0" w:color="auto"/>
            <w:right w:val="none" w:sz="0" w:space="0" w:color="auto"/>
          </w:divBdr>
        </w:div>
        <w:div w:id="701445117">
          <w:marLeft w:val="0"/>
          <w:marRight w:val="0"/>
          <w:marTop w:val="0"/>
          <w:marBottom w:val="0"/>
          <w:divBdr>
            <w:top w:val="none" w:sz="0" w:space="0" w:color="auto"/>
            <w:left w:val="none" w:sz="0" w:space="0" w:color="auto"/>
            <w:bottom w:val="none" w:sz="0" w:space="0" w:color="auto"/>
            <w:right w:val="none" w:sz="0" w:space="0" w:color="auto"/>
          </w:divBdr>
        </w:div>
        <w:div w:id="701445118">
          <w:marLeft w:val="0"/>
          <w:marRight w:val="0"/>
          <w:marTop w:val="0"/>
          <w:marBottom w:val="0"/>
          <w:divBdr>
            <w:top w:val="none" w:sz="0" w:space="0" w:color="auto"/>
            <w:left w:val="none" w:sz="0" w:space="0" w:color="auto"/>
            <w:bottom w:val="none" w:sz="0" w:space="0" w:color="auto"/>
            <w:right w:val="none" w:sz="0" w:space="0" w:color="auto"/>
          </w:divBdr>
        </w:div>
        <w:div w:id="701445120">
          <w:marLeft w:val="0"/>
          <w:marRight w:val="0"/>
          <w:marTop w:val="0"/>
          <w:marBottom w:val="0"/>
          <w:divBdr>
            <w:top w:val="none" w:sz="0" w:space="0" w:color="auto"/>
            <w:left w:val="none" w:sz="0" w:space="0" w:color="auto"/>
            <w:bottom w:val="none" w:sz="0" w:space="0" w:color="auto"/>
            <w:right w:val="none" w:sz="0" w:space="0" w:color="auto"/>
          </w:divBdr>
        </w:div>
        <w:div w:id="701445121">
          <w:marLeft w:val="0"/>
          <w:marRight w:val="0"/>
          <w:marTop w:val="0"/>
          <w:marBottom w:val="0"/>
          <w:divBdr>
            <w:top w:val="none" w:sz="0" w:space="0" w:color="auto"/>
            <w:left w:val="none" w:sz="0" w:space="0" w:color="auto"/>
            <w:bottom w:val="none" w:sz="0" w:space="0" w:color="auto"/>
            <w:right w:val="none" w:sz="0" w:space="0" w:color="auto"/>
          </w:divBdr>
        </w:div>
        <w:div w:id="701445122">
          <w:marLeft w:val="0"/>
          <w:marRight w:val="0"/>
          <w:marTop w:val="0"/>
          <w:marBottom w:val="0"/>
          <w:divBdr>
            <w:top w:val="none" w:sz="0" w:space="0" w:color="auto"/>
            <w:left w:val="none" w:sz="0" w:space="0" w:color="auto"/>
            <w:bottom w:val="none" w:sz="0" w:space="0" w:color="auto"/>
            <w:right w:val="none" w:sz="0" w:space="0" w:color="auto"/>
          </w:divBdr>
        </w:div>
        <w:div w:id="701445123">
          <w:marLeft w:val="0"/>
          <w:marRight w:val="0"/>
          <w:marTop w:val="0"/>
          <w:marBottom w:val="0"/>
          <w:divBdr>
            <w:top w:val="none" w:sz="0" w:space="0" w:color="auto"/>
            <w:left w:val="none" w:sz="0" w:space="0" w:color="auto"/>
            <w:bottom w:val="none" w:sz="0" w:space="0" w:color="auto"/>
            <w:right w:val="none" w:sz="0" w:space="0" w:color="auto"/>
          </w:divBdr>
        </w:div>
        <w:div w:id="701445124">
          <w:marLeft w:val="0"/>
          <w:marRight w:val="0"/>
          <w:marTop w:val="0"/>
          <w:marBottom w:val="0"/>
          <w:divBdr>
            <w:top w:val="none" w:sz="0" w:space="0" w:color="auto"/>
            <w:left w:val="none" w:sz="0" w:space="0" w:color="auto"/>
            <w:bottom w:val="none" w:sz="0" w:space="0" w:color="auto"/>
            <w:right w:val="none" w:sz="0" w:space="0" w:color="auto"/>
          </w:divBdr>
        </w:div>
        <w:div w:id="701445125">
          <w:marLeft w:val="0"/>
          <w:marRight w:val="0"/>
          <w:marTop w:val="0"/>
          <w:marBottom w:val="0"/>
          <w:divBdr>
            <w:top w:val="none" w:sz="0" w:space="0" w:color="auto"/>
            <w:left w:val="none" w:sz="0" w:space="0" w:color="auto"/>
            <w:bottom w:val="none" w:sz="0" w:space="0" w:color="auto"/>
            <w:right w:val="none" w:sz="0" w:space="0" w:color="auto"/>
          </w:divBdr>
        </w:div>
        <w:div w:id="701445126">
          <w:marLeft w:val="0"/>
          <w:marRight w:val="0"/>
          <w:marTop w:val="0"/>
          <w:marBottom w:val="0"/>
          <w:divBdr>
            <w:top w:val="none" w:sz="0" w:space="0" w:color="auto"/>
            <w:left w:val="none" w:sz="0" w:space="0" w:color="auto"/>
            <w:bottom w:val="none" w:sz="0" w:space="0" w:color="auto"/>
            <w:right w:val="none" w:sz="0" w:space="0" w:color="auto"/>
          </w:divBdr>
        </w:div>
        <w:div w:id="701445129">
          <w:marLeft w:val="0"/>
          <w:marRight w:val="0"/>
          <w:marTop w:val="0"/>
          <w:marBottom w:val="0"/>
          <w:divBdr>
            <w:top w:val="none" w:sz="0" w:space="0" w:color="auto"/>
            <w:left w:val="none" w:sz="0" w:space="0" w:color="auto"/>
            <w:bottom w:val="none" w:sz="0" w:space="0" w:color="auto"/>
            <w:right w:val="none" w:sz="0" w:space="0" w:color="auto"/>
          </w:divBdr>
        </w:div>
        <w:div w:id="701445130">
          <w:marLeft w:val="0"/>
          <w:marRight w:val="0"/>
          <w:marTop w:val="0"/>
          <w:marBottom w:val="0"/>
          <w:divBdr>
            <w:top w:val="none" w:sz="0" w:space="0" w:color="auto"/>
            <w:left w:val="none" w:sz="0" w:space="0" w:color="auto"/>
            <w:bottom w:val="none" w:sz="0" w:space="0" w:color="auto"/>
            <w:right w:val="none" w:sz="0" w:space="0" w:color="auto"/>
          </w:divBdr>
        </w:div>
        <w:div w:id="701445133">
          <w:marLeft w:val="0"/>
          <w:marRight w:val="0"/>
          <w:marTop w:val="0"/>
          <w:marBottom w:val="0"/>
          <w:divBdr>
            <w:top w:val="none" w:sz="0" w:space="0" w:color="auto"/>
            <w:left w:val="none" w:sz="0" w:space="0" w:color="auto"/>
            <w:bottom w:val="none" w:sz="0" w:space="0" w:color="auto"/>
            <w:right w:val="none" w:sz="0" w:space="0" w:color="auto"/>
          </w:divBdr>
        </w:div>
      </w:divsChild>
    </w:div>
    <w:div w:id="701445107">
      <w:marLeft w:val="0"/>
      <w:marRight w:val="0"/>
      <w:marTop w:val="0"/>
      <w:marBottom w:val="0"/>
      <w:divBdr>
        <w:top w:val="none" w:sz="0" w:space="0" w:color="auto"/>
        <w:left w:val="none" w:sz="0" w:space="0" w:color="auto"/>
        <w:bottom w:val="none" w:sz="0" w:space="0" w:color="auto"/>
        <w:right w:val="none" w:sz="0" w:space="0" w:color="auto"/>
      </w:divBdr>
    </w:div>
    <w:div w:id="701445109">
      <w:marLeft w:val="0"/>
      <w:marRight w:val="0"/>
      <w:marTop w:val="0"/>
      <w:marBottom w:val="0"/>
      <w:divBdr>
        <w:top w:val="none" w:sz="0" w:space="0" w:color="auto"/>
        <w:left w:val="none" w:sz="0" w:space="0" w:color="auto"/>
        <w:bottom w:val="none" w:sz="0" w:space="0" w:color="auto"/>
        <w:right w:val="none" w:sz="0" w:space="0" w:color="auto"/>
      </w:divBdr>
    </w:div>
    <w:div w:id="701445111">
      <w:marLeft w:val="0"/>
      <w:marRight w:val="0"/>
      <w:marTop w:val="0"/>
      <w:marBottom w:val="0"/>
      <w:divBdr>
        <w:top w:val="none" w:sz="0" w:space="0" w:color="auto"/>
        <w:left w:val="none" w:sz="0" w:space="0" w:color="auto"/>
        <w:bottom w:val="none" w:sz="0" w:space="0" w:color="auto"/>
        <w:right w:val="none" w:sz="0" w:space="0" w:color="auto"/>
      </w:divBdr>
    </w:div>
    <w:div w:id="701445114">
      <w:marLeft w:val="0"/>
      <w:marRight w:val="0"/>
      <w:marTop w:val="0"/>
      <w:marBottom w:val="0"/>
      <w:divBdr>
        <w:top w:val="none" w:sz="0" w:space="0" w:color="auto"/>
        <w:left w:val="none" w:sz="0" w:space="0" w:color="auto"/>
        <w:bottom w:val="none" w:sz="0" w:space="0" w:color="auto"/>
        <w:right w:val="none" w:sz="0" w:space="0" w:color="auto"/>
      </w:divBdr>
    </w:div>
    <w:div w:id="701445119">
      <w:marLeft w:val="0"/>
      <w:marRight w:val="0"/>
      <w:marTop w:val="0"/>
      <w:marBottom w:val="0"/>
      <w:divBdr>
        <w:top w:val="none" w:sz="0" w:space="0" w:color="auto"/>
        <w:left w:val="none" w:sz="0" w:space="0" w:color="auto"/>
        <w:bottom w:val="none" w:sz="0" w:space="0" w:color="auto"/>
        <w:right w:val="none" w:sz="0" w:space="0" w:color="auto"/>
      </w:divBdr>
      <w:divsChild>
        <w:div w:id="701445127">
          <w:marLeft w:val="0"/>
          <w:marRight w:val="0"/>
          <w:marTop w:val="0"/>
          <w:marBottom w:val="0"/>
          <w:divBdr>
            <w:top w:val="none" w:sz="0" w:space="0" w:color="auto"/>
            <w:left w:val="none" w:sz="0" w:space="0" w:color="auto"/>
            <w:bottom w:val="none" w:sz="0" w:space="0" w:color="auto"/>
            <w:right w:val="none" w:sz="0" w:space="0" w:color="auto"/>
          </w:divBdr>
        </w:div>
      </w:divsChild>
    </w:div>
    <w:div w:id="701445128">
      <w:marLeft w:val="0"/>
      <w:marRight w:val="0"/>
      <w:marTop w:val="0"/>
      <w:marBottom w:val="0"/>
      <w:divBdr>
        <w:top w:val="none" w:sz="0" w:space="0" w:color="auto"/>
        <w:left w:val="none" w:sz="0" w:space="0" w:color="auto"/>
        <w:bottom w:val="none" w:sz="0" w:space="0" w:color="auto"/>
        <w:right w:val="none" w:sz="0" w:space="0" w:color="auto"/>
      </w:divBdr>
    </w:div>
    <w:div w:id="701445131">
      <w:marLeft w:val="0"/>
      <w:marRight w:val="0"/>
      <w:marTop w:val="0"/>
      <w:marBottom w:val="0"/>
      <w:divBdr>
        <w:top w:val="none" w:sz="0" w:space="0" w:color="auto"/>
        <w:left w:val="none" w:sz="0" w:space="0" w:color="auto"/>
        <w:bottom w:val="none" w:sz="0" w:space="0" w:color="auto"/>
        <w:right w:val="none" w:sz="0" w:space="0" w:color="auto"/>
      </w:divBdr>
    </w:div>
    <w:div w:id="701445132">
      <w:marLeft w:val="0"/>
      <w:marRight w:val="0"/>
      <w:marTop w:val="0"/>
      <w:marBottom w:val="0"/>
      <w:divBdr>
        <w:top w:val="none" w:sz="0" w:space="0" w:color="auto"/>
        <w:left w:val="none" w:sz="0" w:space="0" w:color="auto"/>
        <w:bottom w:val="none" w:sz="0" w:space="0" w:color="auto"/>
        <w:right w:val="none" w:sz="0" w:space="0" w:color="auto"/>
      </w:divBdr>
    </w:div>
    <w:div w:id="70144513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ГОСТ — сортировка по именам" Version="2003"/>
</file>

<file path=customXml/itemProps1.xml><?xml version="1.0" encoding="utf-8"?>
<ds:datastoreItem xmlns:ds="http://schemas.openxmlformats.org/officeDocument/2006/customXml" ds:itemID="{DE6D876F-6C51-419C-9894-E8A2D8B78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5108</Words>
  <Characters>29120</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Home</Company>
  <LinksUpToDate>false</LinksUpToDate>
  <CharactersWithSpaces>34160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creator>Никифоров Антон Сергеевич</dc:creator>
  <cp:lastModifiedBy>Никитин Николай Федорович</cp:lastModifiedBy>
  <cp:revision>2</cp:revision>
  <cp:lastPrinted>2016-10-16T21:51:00Z</cp:lastPrinted>
  <dcterms:created xsi:type="dcterms:W3CDTF">2017-07-04T05:46:00Z</dcterms:created>
  <dcterms:modified xsi:type="dcterms:W3CDTF">2017-07-04T05:46:00Z</dcterms:modified>
</cp:coreProperties>
</file>